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D18" w:rsidRPr="001B223D" w:rsidRDefault="00095D6D" w:rsidP="00286440">
      <w:pPr>
        <w:spacing w:line="360" w:lineRule="auto"/>
        <w:jc w:val="center"/>
        <w:rPr>
          <w:rFonts w:ascii="Bookman Old Style" w:hAnsi="Bookman Old Style"/>
          <w:b/>
          <w:sz w:val="24"/>
          <w:szCs w:val="24"/>
        </w:rPr>
      </w:pPr>
      <w:r w:rsidRPr="001B223D">
        <w:rPr>
          <w:rFonts w:ascii="Bookman Old Style" w:hAnsi="Bookman Old Style"/>
          <w:b/>
          <w:sz w:val="24"/>
          <w:szCs w:val="24"/>
        </w:rPr>
        <w:t xml:space="preserve">BAB I </w:t>
      </w:r>
    </w:p>
    <w:p w:rsidR="00095D6D" w:rsidRPr="001B223D" w:rsidRDefault="00095D6D" w:rsidP="00286440">
      <w:pPr>
        <w:spacing w:line="360" w:lineRule="auto"/>
        <w:jc w:val="center"/>
        <w:rPr>
          <w:rFonts w:ascii="Bookman Old Style" w:hAnsi="Bookman Old Style"/>
          <w:b/>
          <w:sz w:val="24"/>
          <w:szCs w:val="24"/>
        </w:rPr>
      </w:pPr>
      <w:r w:rsidRPr="001B223D">
        <w:rPr>
          <w:rFonts w:ascii="Bookman Old Style" w:hAnsi="Bookman Old Style"/>
          <w:b/>
          <w:sz w:val="24"/>
          <w:szCs w:val="24"/>
        </w:rPr>
        <w:t>PENDAHULUAN</w:t>
      </w:r>
    </w:p>
    <w:p w:rsidR="008F32E1" w:rsidRPr="001B223D" w:rsidRDefault="00095D6D" w:rsidP="00E40129">
      <w:pPr>
        <w:pStyle w:val="ListParagraph"/>
      </w:pPr>
      <w:r w:rsidRPr="001B223D">
        <w:t>Latar belakang</w:t>
      </w:r>
      <w:r w:rsidR="00A53CD2" w:rsidRPr="001B223D">
        <w:t>.</w:t>
      </w:r>
    </w:p>
    <w:p w:rsidR="001B223D" w:rsidRPr="001B223D" w:rsidRDefault="001B223D" w:rsidP="000C7B0C">
      <w:pPr>
        <w:pStyle w:val="ListParagraph"/>
        <w:numPr>
          <w:ilvl w:val="0"/>
          <w:numId w:val="0"/>
        </w:numPr>
        <w:ind w:left="360"/>
      </w:pPr>
    </w:p>
    <w:p w:rsidR="00EE7D18" w:rsidRPr="000C7B0C" w:rsidRDefault="00EE7D18" w:rsidP="000C7B0C">
      <w:pPr>
        <w:pStyle w:val="ListParagraph"/>
        <w:numPr>
          <w:ilvl w:val="0"/>
          <w:numId w:val="0"/>
        </w:numPr>
        <w:ind w:left="360"/>
        <w:jc w:val="both"/>
        <w:rPr>
          <w:b w:val="0"/>
        </w:rPr>
      </w:pPr>
      <w:r w:rsidRPr="000C7B0C">
        <w:rPr>
          <w:b w:val="0"/>
        </w:rPr>
        <w:t>Kompleksitas persoalan kehidupan dan berkembangnya peradaban menuntut pendidikan harus dilaksanakan secara sistematis dalam perspektif kehidupan kebangsaan. Salah satu upaya yang dapat dilakukan adalah melalui penyelenggaraan pendidikan, karena pendidikan merupakan salah satu aspek yang secara langsung berkaitan dengan peningkatan kualitas kemanusiaan atau dalam rangka menegakkan kemuliaan manusia. Dalam konteks ini, pendidikan merupakan salah satu aspek kodrati yang dilakukan oleh setiap orang agar dapat melanjutkan kehidupan sec</w:t>
      </w:r>
      <w:r w:rsidR="00944577">
        <w:rPr>
          <w:b w:val="0"/>
        </w:rPr>
        <w:t xml:space="preserve">ara berkualitas, bermakna dan </w:t>
      </w:r>
      <w:r w:rsidRPr="000C7B0C">
        <w:rPr>
          <w:b w:val="0"/>
        </w:rPr>
        <w:t>bermartabat dalam perkembangan peradaban. Pada mulanya, upaya kodrati itu dilaksanakan secara naluriah, individual dalam keluarga dengan upaya transmisi dan</w:t>
      </w:r>
      <w:r w:rsidR="00944577">
        <w:rPr>
          <w:b w:val="0"/>
        </w:rPr>
        <w:t xml:space="preserve"> transformasi nilai, norma dan </w:t>
      </w:r>
      <w:r w:rsidRPr="000C7B0C">
        <w:rPr>
          <w:b w:val="0"/>
        </w:rPr>
        <w:t>kecakapan hidup dalam keluarga dan masyarakat secara informal dan non formal. Kondisi inilah yang menyebabkan pendidikan menjadi kewajiban pemerintah.</w:t>
      </w:r>
    </w:p>
    <w:p w:rsidR="00EE7D18" w:rsidRPr="000C7B0C" w:rsidRDefault="00EE7D18" w:rsidP="000C7B0C">
      <w:pPr>
        <w:pStyle w:val="ListParagraph"/>
        <w:numPr>
          <w:ilvl w:val="0"/>
          <w:numId w:val="0"/>
        </w:numPr>
        <w:ind w:left="360"/>
        <w:jc w:val="both"/>
        <w:rPr>
          <w:b w:val="0"/>
        </w:rPr>
      </w:pPr>
      <w:r w:rsidRPr="000C7B0C">
        <w:rPr>
          <w:b w:val="0"/>
        </w:rPr>
        <w:t>Fungsi pemerintah dalam sistem pendidikan pada dasarnya adalah memfasilitasi dan menentukan standar penyelenggaraan pendidikan yang dilaksanakan oleh keluarga, masyarakat dan pemerintah dalam konteks pembinaan generasi bangsa yang bermutu secara mental, moral dan intelektual. Intervensi pemerintah dalam hal ini berfungsi memelihara khazanah nilai dan motivasi pendidikan yang dimiliki masyarakat, menguatkan budaya pendidikan masyarakat dan lembanga pendukungnya, memfasilitasi kemajuan pendidikan masyarakat baik yang diselenggarakan dalam bentuk pendidikan formal, non formal maupun informal.</w:t>
      </w:r>
    </w:p>
    <w:p w:rsidR="00EE7D18" w:rsidRPr="000C7B0C" w:rsidRDefault="00EE7D18" w:rsidP="000C7B0C">
      <w:pPr>
        <w:pStyle w:val="ListParagraph"/>
        <w:numPr>
          <w:ilvl w:val="0"/>
          <w:numId w:val="0"/>
        </w:numPr>
        <w:ind w:left="360"/>
        <w:jc w:val="both"/>
        <w:rPr>
          <w:b w:val="0"/>
        </w:rPr>
      </w:pPr>
      <w:r w:rsidRPr="000C7B0C">
        <w:rPr>
          <w:b w:val="0"/>
        </w:rPr>
        <w:t xml:space="preserve">Khazanah nilai dan motivasi yang secara substansial mendorong berkembangnya masyarakat pembelajar seperti ungkapan tradisional, simbol-simbol nilai dan lain-lain (kearifan lokal) merupakan aspek yang </w:t>
      </w:r>
      <w:r w:rsidRPr="000C7B0C">
        <w:rPr>
          <w:b w:val="0"/>
        </w:rPr>
        <w:lastRenderedPageBreak/>
        <w:t xml:space="preserve">seharusnya menjadi pertimbangan dalam penyelenggaraan pendidikan. Beberapa hal tersebut diatas, telah menjadi acuan dalam kehidupan dan mampu melahirkan generasi bangsa yang eksis hingga saat ini.  Berdasarkan fakta tersebut maka penyelenggaraan pendidikan seharusnya nilai-nilai kearifan lokal dijadikan salah satu pertimbangan dalam penyelenggaraan dan  muatan pembelajaran. </w:t>
      </w:r>
    </w:p>
    <w:p w:rsidR="00EE7D18" w:rsidRPr="000C7B0C" w:rsidRDefault="00EE7D18" w:rsidP="000C7B0C">
      <w:pPr>
        <w:pStyle w:val="ListParagraph"/>
        <w:numPr>
          <w:ilvl w:val="0"/>
          <w:numId w:val="0"/>
        </w:numPr>
        <w:ind w:left="360"/>
        <w:jc w:val="both"/>
        <w:rPr>
          <w:b w:val="0"/>
        </w:rPr>
      </w:pPr>
      <w:r w:rsidRPr="000C7B0C">
        <w:rPr>
          <w:b w:val="0"/>
        </w:rPr>
        <w:t xml:space="preserve">Budaya Pendidikan atau budaya belajar tercermin dengan hidupnya tradisi </w:t>
      </w:r>
      <w:r w:rsidRPr="000C7B0C">
        <w:rPr>
          <w:b w:val="0"/>
          <w:i/>
        </w:rPr>
        <w:t>beguru</w:t>
      </w:r>
      <w:r w:rsidRPr="000C7B0C">
        <w:rPr>
          <w:b w:val="0"/>
        </w:rPr>
        <w:t xml:space="preserve"> dan lembaga-lembaga perguruan dalam masyarakat yang merupakan pondasi bangunan sistem pendidikan dalam masyarakat tradisi. Berbagai perguruan muncul berdasarkan inisiatif masyarakat, terutama yang dilatar belakangi oleh kecenderungan untuk menanamkan nilai-nilai dan pengetahuan keagamaan sejak</w:t>
      </w:r>
      <w:r w:rsidR="005147BB">
        <w:rPr>
          <w:b w:val="0"/>
        </w:rPr>
        <w:t xml:space="preserve"> usia dini dan sepanjang hayat. Berkembangnya </w:t>
      </w:r>
      <w:r w:rsidRPr="000C7B0C">
        <w:rPr>
          <w:b w:val="0"/>
        </w:rPr>
        <w:t xml:space="preserve">perguruan-perguruan ini khususnya dan munculnya perilaku mengajar, melatih dan mendidik dalam masyarakat dilandasi dengan motivasi untuk dapat melanjutkan kehidupan secara berkualitas dan bermartabat dalam perkembangan peradaban. </w:t>
      </w:r>
    </w:p>
    <w:p w:rsidR="00EE7D18" w:rsidRPr="000C7B0C" w:rsidRDefault="00EE7D18" w:rsidP="000C7B0C">
      <w:pPr>
        <w:pStyle w:val="ListParagraph"/>
        <w:numPr>
          <w:ilvl w:val="0"/>
          <w:numId w:val="0"/>
        </w:numPr>
        <w:ind w:left="360"/>
        <w:jc w:val="both"/>
        <w:rPr>
          <w:b w:val="0"/>
        </w:rPr>
      </w:pPr>
      <w:r w:rsidRPr="000C7B0C">
        <w:rPr>
          <w:b w:val="0"/>
        </w:rPr>
        <w:t xml:space="preserve">Khazanah nilai, motivasi, budaya pendidikan dan kelembagaan masyarakat harus dikelola dengan baik sebagai modal sosial dan sekaligus kerangka dasar yang dipertimbangkan dalam membangun sistem pendidikan nasional, khususnya dalam pengelolaan pendidikan di daerah. Disamping itu, khazanah nilai, motivasi, budaya pendidikan masyarakat dan kelembagaan pendukungnya, sebagai aspek kelokalan dalam sistem pendidikan nasional harus diakomodasi dengan baik sehingga dapat berfungsi secara maksimal dalam rangka pembangunan generasi bangsa yang berkualitas dengan watak dan jati diri bangsa yang kuat. </w:t>
      </w:r>
    </w:p>
    <w:p w:rsidR="00EE7D18" w:rsidRDefault="00EE7D18" w:rsidP="000C7B0C">
      <w:pPr>
        <w:pStyle w:val="ListParagraph"/>
        <w:numPr>
          <w:ilvl w:val="0"/>
          <w:numId w:val="0"/>
        </w:numPr>
        <w:ind w:left="360"/>
        <w:jc w:val="both"/>
        <w:rPr>
          <w:b w:val="0"/>
        </w:rPr>
      </w:pPr>
    </w:p>
    <w:p w:rsidR="00DF4EF3" w:rsidRPr="000C7B0C" w:rsidRDefault="00DF4EF3" w:rsidP="000C7B0C">
      <w:pPr>
        <w:pStyle w:val="ListParagraph"/>
        <w:numPr>
          <w:ilvl w:val="0"/>
          <w:numId w:val="0"/>
        </w:numPr>
        <w:ind w:left="360"/>
        <w:jc w:val="both"/>
        <w:rPr>
          <w:b w:val="0"/>
        </w:rPr>
      </w:pPr>
    </w:p>
    <w:p w:rsidR="00EE7D18" w:rsidRPr="000C7B0C" w:rsidRDefault="00EE7D18" w:rsidP="000C7B0C">
      <w:pPr>
        <w:pStyle w:val="ListParagraph"/>
        <w:numPr>
          <w:ilvl w:val="0"/>
          <w:numId w:val="0"/>
        </w:numPr>
        <w:ind w:left="360"/>
        <w:jc w:val="both"/>
        <w:rPr>
          <w:b w:val="0"/>
        </w:rPr>
      </w:pPr>
      <w:r w:rsidRPr="000C7B0C">
        <w:rPr>
          <w:b w:val="0"/>
        </w:rPr>
        <w:t>Kesadaran akan nilai-nilai sebagaimana diuraik</w:t>
      </w:r>
      <w:r w:rsidR="005147BB">
        <w:rPr>
          <w:b w:val="0"/>
        </w:rPr>
        <w:t>a</w:t>
      </w:r>
      <w:r w:rsidRPr="000C7B0C">
        <w:rPr>
          <w:b w:val="0"/>
        </w:rPr>
        <w:t xml:space="preserve">n di atas, sejalan dengan amanat Undang-undang Dasar 1945 Pasal 32 ayat (1) dan Ayat (2), sebagai berikut : Ayat 1,  Negara memajukan kebudayaan nasional Indonesia di tengah peradaban dunia dengan menjamin kebebasan masyarakat dalam </w:t>
      </w:r>
      <w:r w:rsidRPr="000C7B0C">
        <w:rPr>
          <w:b w:val="0"/>
        </w:rPr>
        <w:lastRenderedPageBreak/>
        <w:t>memelihara dan mengembangkan nilai-nilai budayanya. Ayat 2,</w:t>
      </w:r>
      <w:r w:rsidR="005147BB">
        <w:rPr>
          <w:b w:val="0"/>
        </w:rPr>
        <w:t xml:space="preserve"> </w:t>
      </w:r>
      <w:r w:rsidRPr="000C7B0C">
        <w:rPr>
          <w:b w:val="0"/>
        </w:rPr>
        <w:t xml:space="preserve">Negara menghormati dan memelihara bahasa daerah sebagai kekayaan budaya nasional. Dari pasal tersebut kita sudah dapat mengetahui bahwa masyarakat Indonesia merupakan masyarakat dengan keanekaragaman yang kompleks. </w:t>
      </w:r>
    </w:p>
    <w:p w:rsidR="00EE7D18" w:rsidRPr="001B223D" w:rsidRDefault="00EE7D18" w:rsidP="00286440">
      <w:pPr>
        <w:pStyle w:val="NormalWeb"/>
        <w:shd w:val="clear" w:color="auto" w:fill="FFFFFF"/>
        <w:spacing w:before="0" w:beforeAutospacing="0" w:after="120" w:afterAutospacing="0" w:line="360" w:lineRule="auto"/>
        <w:ind w:left="426"/>
        <w:jc w:val="both"/>
        <w:textAlignment w:val="baseline"/>
        <w:rPr>
          <w:rFonts w:ascii="Bookman Old Style" w:hAnsi="Bookman Old Style" w:cs="Arial"/>
          <w:lang w:val="en-US"/>
        </w:rPr>
      </w:pPr>
      <w:r w:rsidRPr="001B223D">
        <w:rPr>
          <w:rFonts w:ascii="Bookman Old Style" w:hAnsi="Bookman Old Style" w:cs="Arial"/>
          <w:lang w:val="en-US"/>
        </w:rPr>
        <w:t>Amanat Undang-undang Dasar 1945 tersebut di atas dipertegas dalam</w:t>
      </w:r>
      <w:r w:rsidRPr="001B223D">
        <w:rPr>
          <w:rFonts w:ascii="Bookman Old Style" w:hAnsi="Bookman Old Style" w:cs="Arial"/>
        </w:rPr>
        <w:t xml:space="preserve"> Undang-unda</w:t>
      </w:r>
      <w:r w:rsidRPr="001B223D">
        <w:rPr>
          <w:rFonts w:ascii="Bookman Old Style" w:hAnsi="Bookman Old Style" w:cs="Arial"/>
          <w:lang w:val="en-US"/>
        </w:rPr>
        <w:t>ng</w:t>
      </w:r>
      <w:r w:rsidRPr="001B223D">
        <w:rPr>
          <w:rFonts w:ascii="Bookman Old Style" w:hAnsi="Bookman Old Style" w:cs="Arial"/>
        </w:rPr>
        <w:t xml:space="preserve"> Nomor 20 Tahun 2013 tentang Sistem Pendidikan Nasional </w:t>
      </w:r>
      <w:r w:rsidRPr="001B223D">
        <w:rPr>
          <w:rFonts w:ascii="Bookman Old Style" w:hAnsi="Bookman Old Style" w:cs="Arial"/>
          <w:lang w:val="en-US"/>
        </w:rPr>
        <w:t xml:space="preserve">yang </w:t>
      </w:r>
      <w:r w:rsidRPr="001B223D">
        <w:rPr>
          <w:rFonts w:ascii="Bookman Old Style" w:hAnsi="Bookman Old Style" w:cs="Arial"/>
        </w:rPr>
        <w:t>memberikan arahan filosofis sebagai media untuk menselaraska</w:t>
      </w:r>
      <w:r w:rsidRPr="001B223D">
        <w:rPr>
          <w:rFonts w:ascii="Bookman Old Style" w:hAnsi="Bookman Old Style" w:cs="Arial"/>
          <w:lang w:val="en-US"/>
        </w:rPr>
        <w:t>n</w:t>
      </w:r>
      <w:r w:rsidRPr="001B223D">
        <w:rPr>
          <w:rFonts w:ascii="Bookman Old Style" w:hAnsi="Bookman Old Style" w:cs="Arial"/>
        </w:rPr>
        <w:t xml:space="preserve"> norma dan nilai masyarakat dengan perkembangan peradaban. </w:t>
      </w:r>
      <w:r w:rsidRPr="001B223D">
        <w:rPr>
          <w:rFonts w:ascii="Bookman Old Style" w:hAnsi="Bookman Old Style" w:cs="Arial"/>
          <w:lang w:val="en-US"/>
        </w:rPr>
        <w:t>Dalam hal ini p</w:t>
      </w:r>
      <w:r w:rsidR="005147BB">
        <w:rPr>
          <w:rFonts w:ascii="Bookman Old Style" w:hAnsi="Bookman Old Style" w:cs="Arial"/>
        </w:rPr>
        <w:t>endidikan</w:t>
      </w:r>
      <w:r w:rsidR="005147BB">
        <w:rPr>
          <w:rFonts w:ascii="Bookman Old Style" w:hAnsi="Bookman Old Style" w:cs="Arial"/>
          <w:lang w:val="en-US"/>
        </w:rPr>
        <w:t xml:space="preserve"> </w:t>
      </w:r>
      <w:r w:rsidR="005147BB">
        <w:rPr>
          <w:rFonts w:ascii="Bookman Old Style" w:hAnsi="Bookman Old Style" w:cs="Arial"/>
        </w:rPr>
        <w:t>dimaksudkan</w:t>
      </w:r>
      <w:r w:rsidR="005147BB">
        <w:rPr>
          <w:rFonts w:ascii="Bookman Old Style" w:hAnsi="Bookman Old Style" w:cs="Arial"/>
          <w:lang w:val="en-US"/>
        </w:rPr>
        <w:t xml:space="preserve"> </w:t>
      </w:r>
      <w:r w:rsidR="005147BB">
        <w:rPr>
          <w:rFonts w:ascii="Bookman Old Style" w:hAnsi="Bookman Old Style" w:cs="Arial"/>
        </w:rPr>
        <w:t>sebagai</w:t>
      </w:r>
      <w:r w:rsidR="005147BB">
        <w:rPr>
          <w:rFonts w:ascii="Bookman Old Style" w:hAnsi="Bookman Old Style" w:cs="Arial"/>
          <w:lang w:val="en-US"/>
        </w:rPr>
        <w:t xml:space="preserve"> </w:t>
      </w:r>
      <w:r w:rsidRPr="001B223D">
        <w:rPr>
          <w:rFonts w:ascii="Bookman Old Style" w:hAnsi="Bookman Old Style" w:cs="Arial"/>
        </w:rPr>
        <w:t>media transformasi nilai agar dapat berfungsi sebagai benteng jati diri bangsa</w:t>
      </w:r>
      <w:r w:rsidRPr="001B223D">
        <w:rPr>
          <w:rFonts w:ascii="Bookman Old Style" w:hAnsi="Bookman Old Style" w:cs="Arial"/>
          <w:lang w:val="en-US"/>
        </w:rPr>
        <w:t xml:space="preserve">, </w:t>
      </w:r>
      <w:r w:rsidRPr="001B223D">
        <w:rPr>
          <w:rFonts w:ascii="Bookman Old Style" w:hAnsi="Bookman Old Style" w:cs="Arial"/>
        </w:rPr>
        <w:t xml:space="preserve">sistem ketahanan sosial dan  budaya. </w:t>
      </w:r>
      <w:r w:rsidRPr="001B223D">
        <w:rPr>
          <w:rFonts w:ascii="Bookman Old Style" w:hAnsi="Bookman Old Style" w:cs="Arial"/>
          <w:lang w:val="en-US"/>
        </w:rPr>
        <w:t xml:space="preserve">Konsep-konsep filosofis dan strategis yang diatur dalam Undang-undang Sistem Pendidikan Nasional adalah sebagai berikut : </w:t>
      </w:r>
    </w:p>
    <w:p w:rsidR="00EE7D18" w:rsidRPr="001B223D" w:rsidRDefault="00EE7D18" w:rsidP="00286440">
      <w:pPr>
        <w:pStyle w:val="NormalWeb"/>
        <w:numPr>
          <w:ilvl w:val="0"/>
          <w:numId w:val="3"/>
        </w:numPr>
        <w:shd w:val="clear" w:color="auto" w:fill="FFFFFF"/>
        <w:spacing w:before="0" w:beforeAutospacing="0" w:after="0" w:afterAutospacing="0" w:line="360" w:lineRule="auto"/>
        <w:ind w:left="1134"/>
        <w:jc w:val="both"/>
        <w:textAlignment w:val="baseline"/>
        <w:rPr>
          <w:rFonts w:ascii="Bookman Old Style" w:hAnsi="Bookman Old Style" w:cs="Arial"/>
        </w:rPr>
      </w:pPr>
      <w:r w:rsidRPr="001B223D">
        <w:rPr>
          <w:rFonts w:ascii="Bookman Old Style" w:hAnsi="Bookman Old Style" w:cs="Arial"/>
        </w:rPr>
        <w:t>Pendidikan adalah usaha sadar dan terencana untuk mewujudkan suasana belajar dan proses pembelajaran agar peserta didik secara aktif mengembangkan potensi dirinya untuk memiliki kekuatan spiritual keagamaan, pengendalian diri, kepribadian, kecerdasan, akhlak mulia, serta keterampilan yang diperlukan dirinya, masyarakat, bangsa dan Negara</w:t>
      </w:r>
      <w:r w:rsidRPr="001B223D">
        <w:rPr>
          <w:rFonts w:ascii="Bookman Old Style" w:hAnsi="Bookman Old Style" w:cs="Arial"/>
          <w:lang w:val="en-US"/>
        </w:rPr>
        <w:t xml:space="preserve"> (</w:t>
      </w:r>
      <w:r w:rsidRPr="001B223D">
        <w:rPr>
          <w:rFonts w:ascii="Bookman Old Style" w:hAnsi="Bookman Old Style" w:cs="Arial"/>
        </w:rPr>
        <w:t>Pasal 1 ayat 1</w:t>
      </w:r>
      <w:r w:rsidRPr="001B223D">
        <w:rPr>
          <w:rFonts w:ascii="Bookman Old Style" w:hAnsi="Bookman Old Style" w:cs="Arial"/>
          <w:lang w:val="en-US"/>
        </w:rPr>
        <w:t xml:space="preserve">) </w:t>
      </w:r>
      <w:r w:rsidRPr="001B223D">
        <w:rPr>
          <w:rFonts w:ascii="Bookman Old Style" w:hAnsi="Bookman Old Style" w:cs="Arial"/>
        </w:rPr>
        <w:t xml:space="preserve"> </w:t>
      </w:r>
    </w:p>
    <w:p w:rsidR="00EE7D18" w:rsidRPr="001B223D" w:rsidRDefault="00EE7D18" w:rsidP="00286440">
      <w:pPr>
        <w:pStyle w:val="NormalWeb"/>
        <w:numPr>
          <w:ilvl w:val="0"/>
          <w:numId w:val="3"/>
        </w:numPr>
        <w:shd w:val="clear" w:color="auto" w:fill="FFFFFF"/>
        <w:spacing w:before="0" w:beforeAutospacing="0" w:after="0" w:afterAutospacing="0" w:line="360" w:lineRule="auto"/>
        <w:ind w:left="1134"/>
        <w:jc w:val="both"/>
        <w:textAlignment w:val="baseline"/>
        <w:rPr>
          <w:rFonts w:ascii="Bookman Old Style" w:hAnsi="Bookman Old Style" w:cs="Arial"/>
        </w:rPr>
      </w:pPr>
      <w:r w:rsidRPr="001B223D">
        <w:rPr>
          <w:rFonts w:ascii="Bookman Old Style" w:hAnsi="Bookman Old Style" w:cs="Arial"/>
        </w:rPr>
        <w:t>Pendidikan nasional adalah pendidikan yang berdasarkan Pancasila dan Undang-Undang Dasar Negara Republik Indonesia Tahun 1945 yang berakar pada nilai-nilai agama, kebudayaan nasional Indonesia dan tanggap terhadap tuntutan perubahan zaman</w:t>
      </w:r>
      <w:r w:rsidRPr="001B223D">
        <w:rPr>
          <w:rFonts w:ascii="Bookman Old Style" w:hAnsi="Bookman Old Style" w:cs="Arial"/>
          <w:lang w:val="en-US"/>
        </w:rPr>
        <w:t xml:space="preserve"> (</w:t>
      </w:r>
      <w:r w:rsidRPr="001B223D">
        <w:rPr>
          <w:rFonts w:ascii="Bookman Old Style" w:hAnsi="Bookman Old Style" w:cs="Arial"/>
        </w:rPr>
        <w:t xml:space="preserve">Pasal 1 ayat </w:t>
      </w:r>
      <w:r w:rsidRPr="001B223D">
        <w:rPr>
          <w:rFonts w:ascii="Bookman Old Style" w:hAnsi="Bookman Old Style" w:cs="Arial"/>
          <w:lang w:val="en-US"/>
        </w:rPr>
        <w:t xml:space="preserve">2). </w:t>
      </w:r>
    </w:p>
    <w:p w:rsidR="00EE7D18" w:rsidRPr="001B223D" w:rsidRDefault="00EE7D18" w:rsidP="00286440">
      <w:pPr>
        <w:pStyle w:val="NormalWeb"/>
        <w:numPr>
          <w:ilvl w:val="0"/>
          <w:numId w:val="3"/>
        </w:numPr>
        <w:shd w:val="clear" w:color="auto" w:fill="FFFFFF"/>
        <w:spacing w:before="0" w:beforeAutospacing="0" w:after="0" w:afterAutospacing="0" w:line="360" w:lineRule="auto"/>
        <w:ind w:left="1134"/>
        <w:jc w:val="both"/>
        <w:textAlignment w:val="baseline"/>
        <w:rPr>
          <w:rFonts w:ascii="Bookman Old Style" w:hAnsi="Bookman Old Style" w:cs="Arial"/>
        </w:rPr>
      </w:pPr>
      <w:r w:rsidRPr="001B223D">
        <w:rPr>
          <w:rFonts w:ascii="Bookman Old Style" w:hAnsi="Bookman Old Style" w:cs="Arial"/>
        </w:rPr>
        <w:t xml:space="preserve">Pendidikan nasional berfungsi mengembangkan kemampuan dan membentuk watak serta peradaban bangsa yang bermartabat dalam rangka mencerdaskan kehidupan bangsa, bertujuan untuk berkembangnya potensi peserta didik agar menjadi manusia yang beriman dan bertakwa kepada Tuhan Yang Maha Esa, berakhlak </w:t>
      </w:r>
      <w:r w:rsidRPr="001B223D">
        <w:rPr>
          <w:rFonts w:ascii="Bookman Old Style" w:hAnsi="Bookman Old Style" w:cs="Arial"/>
        </w:rPr>
        <w:lastRenderedPageBreak/>
        <w:t>mulia, sehat, berilmu, cakap, kreatif, mandiri, dan menjadi warga negara yang demokratis serta bertanggung jawab</w:t>
      </w:r>
      <w:r w:rsidRPr="001B223D">
        <w:rPr>
          <w:rFonts w:ascii="Bookman Old Style" w:hAnsi="Bookman Old Style" w:cs="Arial"/>
          <w:lang w:val="en-US"/>
        </w:rPr>
        <w:t xml:space="preserve"> (Pasal 3)</w:t>
      </w:r>
    </w:p>
    <w:p w:rsidR="00EE7D18" w:rsidRPr="001B223D" w:rsidRDefault="00EE7D18" w:rsidP="00286440">
      <w:pPr>
        <w:pStyle w:val="NormalWeb"/>
        <w:numPr>
          <w:ilvl w:val="0"/>
          <w:numId w:val="3"/>
        </w:numPr>
        <w:shd w:val="clear" w:color="auto" w:fill="FFFFFF"/>
        <w:spacing w:before="0" w:beforeAutospacing="0" w:after="0" w:afterAutospacing="0" w:line="360" w:lineRule="auto"/>
        <w:ind w:left="1134"/>
        <w:jc w:val="both"/>
        <w:textAlignment w:val="baseline"/>
        <w:rPr>
          <w:rFonts w:ascii="Bookman Old Style" w:hAnsi="Bookman Old Style" w:cs="Arial"/>
        </w:rPr>
      </w:pPr>
      <w:r w:rsidRPr="001B223D">
        <w:rPr>
          <w:rFonts w:ascii="Bookman Old Style" w:hAnsi="Bookman Old Style" w:cs="Arial"/>
          <w:lang w:val="en-US"/>
        </w:rPr>
        <w:t xml:space="preserve">Dalam pasal 4 disebutkan beberapa poin yang menunjukkan hubungan erat antara pendidikan dengan kebudayaan antara lain sebagai berikut : </w:t>
      </w:r>
    </w:p>
    <w:p w:rsidR="00EE7D18" w:rsidRPr="001B223D" w:rsidRDefault="00EE7D18" w:rsidP="00286440">
      <w:pPr>
        <w:pStyle w:val="Default"/>
        <w:numPr>
          <w:ilvl w:val="1"/>
          <w:numId w:val="4"/>
        </w:numPr>
        <w:spacing w:line="360" w:lineRule="auto"/>
        <w:ind w:left="1418" w:hanging="284"/>
        <w:jc w:val="both"/>
        <w:rPr>
          <w:rFonts w:ascii="Bookman Old Style" w:hAnsi="Bookman Old Style"/>
        </w:rPr>
      </w:pPr>
      <w:r w:rsidRPr="001B223D">
        <w:rPr>
          <w:rFonts w:ascii="Bookman Old Style" w:hAnsi="Bookman Old Style"/>
        </w:rPr>
        <w:t>Pendidikan diselenggarakan sebagai suatu proses pembudayaan dan pemberdayaan peserta didik ya</w:t>
      </w:r>
      <w:r w:rsidR="005147BB">
        <w:rPr>
          <w:rFonts w:ascii="Bookman Old Style" w:hAnsi="Bookman Old Style"/>
        </w:rPr>
        <w:t>ng berlangsung sepanjang hayat.</w:t>
      </w:r>
      <w:r w:rsidR="005147BB">
        <w:rPr>
          <w:rFonts w:ascii="Bookman Old Style" w:hAnsi="Bookman Old Style"/>
          <w:lang w:val="en-US"/>
        </w:rPr>
        <w:t xml:space="preserve"> </w:t>
      </w:r>
      <w:r w:rsidRPr="001B223D">
        <w:rPr>
          <w:rFonts w:ascii="Bookman Old Style" w:hAnsi="Bookman Old Style"/>
          <w:lang w:val="en-US"/>
        </w:rPr>
        <w:t>(Ayat 3)</w:t>
      </w:r>
    </w:p>
    <w:p w:rsidR="00EE7D18" w:rsidRPr="001B223D" w:rsidRDefault="00EE7D18" w:rsidP="00286440">
      <w:pPr>
        <w:pStyle w:val="Default"/>
        <w:numPr>
          <w:ilvl w:val="1"/>
          <w:numId w:val="4"/>
        </w:numPr>
        <w:spacing w:line="360" w:lineRule="auto"/>
        <w:ind w:left="1418" w:hanging="284"/>
        <w:jc w:val="both"/>
        <w:rPr>
          <w:rFonts w:ascii="Bookman Old Style" w:hAnsi="Bookman Old Style"/>
        </w:rPr>
      </w:pPr>
      <w:r w:rsidRPr="001B223D">
        <w:rPr>
          <w:rFonts w:ascii="Bookman Old Style" w:hAnsi="Bookman Old Style"/>
        </w:rPr>
        <w:t>Pendidikan diselenggarakan dengan memberi keteladanan, membangun kemauan, dan mengembangkan kreativitas peserta didik dalam proses pembelajaran</w:t>
      </w:r>
      <w:r w:rsidRPr="001B223D">
        <w:rPr>
          <w:rFonts w:ascii="Bookman Old Style" w:hAnsi="Bookman Old Style"/>
          <w:lang w:val="en-US"/>
        </w:rPr>
        <w:t xml:space="preserve"> (Ayat 4)</w:t>
      </w:r>
    </w:p>
    <w:p w:rsidR="00EE7D18" w:rsidRPr="001B223D" w:rsidRDefault="00EE7D18" w:rsidP="00286440">
      <w:pPr>
        <w:pStyle w:val="Default"/>
        <w:numPr>
          <w:ilvl w:val="1"/>
          <w:numId w:val="4"/>
        </w:numPr>
        <w:spacing w:line="360" w:lineRule="auto"/>
        <w:ind w:left="1418" w:hanging="284"/>
        <w:jc w:val="both"/>
        <w:rPr>
          <w:rFonts w:ascii="Bookman Old Style" w:hAnsi="Bookman Old Style"/>
        </w:rPr>
      </w:pPr>
      <w:r w:rsidRPr="001B223D">
        <w:rPr>
          <w:rFonts w:ascii="Bookman Old Style" w:hAnsi="Bookman Old Style"/>
        </w:rPr>
        <w:t xml:space="preserve">Pendidikan diselenggarakan dengan mengembangkan budaya membaca, menulis, dan berhitung bagi segenap warga masyarakat. </w:t>
      </w:r>
      <w:r w:rsidRPr="001B223D">
        <w:rPr>
          <w:rFonts w:ascii="Bookman Old Style" w:hAnsi="Bookman Old Style"/>
          <w:lang w:val="en-US"/>
        </w:rPr>
        <w:t>(Ayat 5)</w:t>
      </w:r>
    </w:p>
    <w:p w:rsidR="00EE7D18" w:rsidRPr="001B223D" w:rsidRDefault="00EE7D18" w:rsidP="00286440">
      <w:pPr>
        <w:pStyle w:val="NormalWeb"/>
        <w:numPr>
          <w:ilvl w:val="1"/>
          <w:numId w:val="4"/>
        </w:numPr>
        <w:shd w:val="clear" w:color="auto" w:fill="FFFFFF"/>
        <w:spacing w:before="0" w:beforeAutospacing="0" w:after="0" w:afterAutospacing="0" w:line="360" w:lineRule="auto"/>
        <w:ind w:left="1418" w:hanging="284"/>
        <w:jc w:val="both"/>
        <w:textAlignment w:val="baseline"/>
        <w:rPr>
          <w:rFonts w:ascii="Bookman Old Style" w:hAnsi="Bookman Old Style" w:cs="Arial"/>
          <w:lang w:val="en-US"/>
        </w:rPr>
      </w:pPr>
      <w:r w:rsidRPr="001B223D">
        <w:rPr>
          <w:rFonts w:ascii="Bookman Old Style" w:hAnsi="Bookman Old Style" w:cs="Arial"/>
        </w:rPr>
        <w:t>Pendidikan diselenggarakan dengan memberdayakan semua komponen masyarakat melalui peran serta dalam penyelenggaraan dan pengendalian mutu layanan pendidikan</w:t>
      </w:r>
      <w:r w:rsidRPr="001B223D">
        <w:rPr>
          <w:rFonts w:ascii="Bookman Old Style" w:hAnsi="Bookman Old Style" w:cs="Arial"/>
          <w:lang w:val="en-US"/>
        </w:rPr>
        <w:t xml:space="preserve"> (Ayat 6)</w:t>
      </w:r>
    </w:p>
    <w:p w:rsidR="00EE7D18" w:rsidRPr="000C7B0C" w:rsidRDefault="00EE7D18" w:rsidP="000C7B0C">
      <w:pPr>
        <w:pStyle w:val="ListParagraph"/>
        <w:numPr>
          <w:ilvl w:val="0"/>
          <w:numId w:val="0"/>
        </w:numPr>
        <w:ind w:left="360"/>
        <w:jc w:val="both"/>
        <w:rPr>
          <w:b w:val="0"/>
        </w:rPr>
      </w:pPr>
      <w:r w:rsidRPr="000C7B0C">
        <w:rPr>
          <w:b w:val="0"/>
        </w:rPr>
        <w:t>A</w:t>
      </w:r>
      <w:r w:rsidR="005006B9">
        <w:rPr>
          <w:b w:val="0"/>
        </w:rPr>
        <w:t xml:space="preserve">manat Undang-undang Dasar 1945 dan Undang-undang </w:t>
      </w:r>
      <w:r w:rsidRPr="000C7B0C">
        <w:rPr>
          <w:b w:val="0"/>
        </w:rPr>
        <w:t xml:space="preserve">Sistem Pendidikan Nasional tersebut harus dijabarkan dengan konsep, strategi, pendekatan dan program yang secara efektif dapat menunjang terwujudnya generasi bangsa yang handal berhadapan dengan peradaban berdasarkan karakter dan jati diri bangsa.  </w:t>
      </w:r>
    </w:p>
    <w:p w:rsidR="00EE7D18" w:rsidRPr="001B223D" w:rsidRDefault="00EE7D18" w:rsidP="000C7B0C">
      <w:pPr>
        <w:spacing w:after="0" w:line="360" w:lineRule="auto"/>
        <w:ind w:left="426" w:firstLine="708"/>
        <w:jc w:val="both"/>
        <w:rPr>
          <w:rFonts w:ascii="Bookman Old Style" w:hAnsi="Bookman Old Style" w:cs="Arial"/>
          <w:sz w:val="24"/>
          <w:szCs w:val="24"/>
        </w:rPr>
      </w:pPr>
      <w:r w:rsidRPr="001B223D">
        <w:rPr>
          <w:rFonts w:ascii="Bookman Old Style" w:hAnsi="Bookman Old Style" w:cs="Arial"/>
          <w:sz w:val="24"/>
          <w:szCs w:val="24"/>
        </w:rPr>
        <w:t>Undang-undang Nomor 20 Tahun 2003 tentang Sistem Pendidikan Nasional Pendidikan yang secara nasional diatur secara sektoral tanpa memberi ruang  pertimbangan-pertimbangan kelokalan secara kultural akan terjebak pada konsep ‘structural functionalisme’  yang sangat pragmatis. Dalam hal ini maka peran daerah untuk memberi warna pelaksanaan undang-undang sesuai dengan karakter kelokalannya melalui Peraturan Daerah dengan tujuan :</w:t>
      </w:r>
    </w:p>
    <w:p w:rsidR="00EE7D18" w:rsidRPr="000C7B0C" w:rsidRDefault="00EE7D18" w:rsidP="000C7B0C">
      <w:pPr>
        <w:pStyle w:val="ListParagraph"/>
        <w:numPr>
          <w:ilvl w:val="0"/>
          <w:numId w:val="0"/>
        </w:numPr>
        <w:ind w:left="360"/>
        <w:jc w:val="both"/>
        <w:rPr>
          <w:b w:val="0"/>
        </w:rPr>
      </w:pPr>
      <w:r w:rsidRPr="000C7B0C">
        <w:rPr>
          <w:b w:val="0"/>
        </w:rPr>
        <w:lastRenderedPageBreak/>
        <w:t>Memberi warna kelokalan atau karakteristik budaya lokal dalam pelaksanaan pendidikan.</w:t>
      </w:r>
    </w:p>
    <w:p w:rsidR="00EE7D18" w:rsidRPr="000C7B0C" w:rsidRDefault="00EE7D18" w:rsidP="000C7B0C">
      <w:pPr>
        <w:pStyle w:val="ListParagraph"/>
        <w:numPr>
          <w:ilvl w:val="0"/>
          <w:numId w:val="0"/>
        </w:numPr>
        <w:ind w:left="360"/>
        <w:jc w:val="both"/>
        <w:rPr>
          <w:b w:val="0"/>
        </w:rPr>
      </w:pPr>
      <w:r w:rsidRPr="000C7B0C">
        <w:rPr>
          <w:b w:val="0"/>
        </w:rPr>
        <w:t xml:space="preserve">Mengatur secara strategis kebijakan penyelenggaraan pendidikan sesuai dengan tuntutan, tantangan  dan kebutuhan masyarakat di masa yang akan datang. Mempertegas hal-hal yang belum diatur dalam sistem perundang-undangan yang ada. </w:t>
      </w:r>
    </w:p>
    <w:p w:rsidR="00EE7D18" w:rsidRPr="000C7B0C" w:rsidRDefault="00EE7D18" w:rsidP="000C7B0C">
      <w:pPr>
        <w:pStyle w:val="ListParagraph"/>
        <w:numPr>
          <w:ilvl w:val="0"/>
          <w:numId w:val="0"/>
        </w:numPr>
        <w:ind w:left="360"/>
        <w:jc w:val="both"/>
        <w:rPr>
          <w:b w:val="0"/>
        </w:rPr>
      </w:pPr>
      <w:r w:rsidRPr="000C7B0C">
        <w:rPr>
          <w:b w:val="0"/>
        </w:rPr>
        <w:t>Kondisi obyektif  khususnya pendidikan di Provinsi NTB saat ini, masih sangat terikat pada patron nasional dan dikelola dengan pola yang sangat struktural, generik dan masif. Dalam penetapan kebijakan pendidikan belum mempertimbangkan aspek-aspek modal sosial berupa nilai, budaya pendidikan, dan kelembagaan sosial yang dimiliki masyarakat lokal. Hal ini  ikut berpengaruh terhadap proses maupun hasil yang belum tercapai  secara</w:t>
      </w:r>
      <w:r w:rsidR="005006B9">
        <w:rPr>
          <w:b w:val="0"/>
        </w:rPr>
        <w:t xml:space="preserve"> maksimal sesuai dengan target </w:t>
      </w:r>
      <w:r w:rsidRPr="000C7B0C">
        <w:rPr>
          <w:b w:val="0"/>
        </w:rPr>
        <w:t xml:space="preserve">yang diharapkan dalam upaya  percepatan aksisibilitas, peningkatan mutu, kualitas pengelolaan maupun kebermaknaan pendidikan bagi pembangunan jatidiri dan karakter bangsa. </w:t>
      </w:r>
    </w:p>
    <w:p w:rsidR="00EE7D18" w:rsidRPr="001B223D" w:rsidRDefault="00EE7D18" w:rsidP="00286440">
      <w:pPr>
        <w:spacing w:line="360" w:lineRule="auto"/>
        <w:ind w:firstLine="720"/>
        <w:contextualSpacing/>
        <w:jc w:val="both"/>
        <w:rPr>
          <w:rFonts w:ascii="Bookman Old Style" w:hAnsi="Bookman Old Style" w:cs="Arial"/>
          <w:sz w:val="24"/>
          <w:szCs w:val="24"/>
        </w:rPr>
      </w:pPr>
      <w:r w:rsidRPr="001B223D">
        <w:rPr>
          <w:rFonts w:ascii="Bookman Old Style" w:hAnsi="Bookman Old Style" w:cs="Arial"/>
          <w:sz w:val="24"/>
          <w:szCs w:val="24"/>
        </w:rPr>
        <w:t xml:space="preserve">Pelaksanaan pembangunan pendidikan nasional merupakan amanat UUD 1945 sebagaimana diatur dalam Pasal 31 ayat (4) yang menyebutkan bahwa: </w:t>
      </w:r>
      <w:r w:rsidRPr="001B223D">
        <w:rPr>
          <w:rFonts w:ascii="Bookman Old Style" w:hAnsi="Bookman Old Style" w:cs="Arial"/>
          <w:i/>
          <w:iCs/>
          <w:sz w:val="24"/>
          <w:szCs w:val="24"/>
        </w:rPr>
        <w:t>‘‘Pemerintah mengalokasikan anggaran sekurang-kurangnya 20% dari APBN dan APBD untuk memenuhi kebutuhan penyelenggaraan pendidikan’</w:t>
      </w:r>
      <w:r w:rsidRPr="001B223D">
        <w:rPr>
          <w:rFonts w:ascii="Bookman Old Style" w:hAnsi="Bookman Old Style" w:cs="Arial"/>
          <w:sz w:val="24"/>
          <w:szCs w:val="24"/>
        </w:rPr>
        <w:t xml:space="preserve">. Adapun ketentuan dan kualifikasi pelaksanaannya di daerah diatur dalam KEPMEN DIKNAS No. 129a/U/2004, tentang Standar Pelayanan Minimal (SPM) Bidang Pendidikan. Merealisasikan amanat tersebut, diperlukan strategi tepat, terencana, terarah, dan berkelanjutan. </w:t>
      </w:r>
    </w:p>
    <w:p w:rsidR="00EE7D18" w:rsidRPr="001B223D" w:rsidRDefault="00EE7D18" w:rsidP="00286440">
      <w:pPr>
        <w:spacing w:line="360" w:lineRule="auto"/>
        <w:ind w:firstLine="720"/>
        <w:contextualSpacing/>
        <w:jc w:val="both"/>
        <w:rPr>
          <w:rFonts w:ascii="Bookman Old Style" w:hAnsi="Bookman Old Style" w:cs="Arial"/>
          <w:sz w:val="24"/>
          <w:szCs w:val="24"/>
        </w:rPr>
      </w:pPr>
      <w:r w:rsidRPr="001B223D">
        <w:rPr>
          <w:rFonts w:ascii="Bookman Old Style" w:hAnsi="Bookman Old Style" w:cs="Arial"/>
          <w:sz w:val="24"/>
          <w:szCs w:val="24"/>
        </w:rPr>
        <w:t>Penyelenggaraan pendidikan yang terencana, terarah, dan berkelanjutan berpedoman pada UU Nomor: 20 Tahun 2003 tentang Sistem Pendidikan Nasional yang mengatur semua komponen s</w:t>
      </w:r>
      <w:r w:rsidR="005006B9">
        <w:rPr>
          <w:rFonts w:ascii="Bookman Old Style" w:hAnsi="Bookman Old Style" w:cs="Arial"/>
          <w:sz w:val="24"/>
          <w:szCs w:val="24"/>
        </w:rPr>
        <w:t>i</w:t>
      </w:r>
      <w:r w:rsidRPr="001B223D">
        <w:rPr>
          <w:rFonts w:ascii="Bookman Old Style" w:hAnsi="Bookman Old Style" w:cs="Arial"/>
          <w:sz w:val="24"/>
          <w:szCs w:val="24"/>
        </w:rPr>
        <w:t xml:space="preserve">stem pendidikan, seperti warga belajar, pendidik, kelembagaan, pengelolaan, pembiayaan, bidang kompetensi/keahlian, jalur dan jenis pendidikan. Lahirnya UU No.20 Tahun 2003 tersebut memberikan dasar hukum untuk membangun pendidikan nasional dengan menerapkan berbagai prinsip demokrasi, desentralisasi, </w:t>
      </w:r>
      <w:r w:rsidRPr="001B223D">
        <w:rPr>
          <w:rFonts w:ascii="Bookman Old Style" w:hAnsi="Bookman Old Style" w:cs="Arial"/>
          <w:sz w:val="24"/>
          <w:szCs w:val="24"/>
        </w:rPr>
        <w:lastRenderedPageBreak/>
        <w:t>otonomi, keadilan, dan menjunjung tinggi hak asasi manusia. Penerapan semua ketentuan dalam UU ini diharapkan dapat mendukung segala upaya untuk memecahkan masalah pendidikan, yang pada gilirannya dapat memberikan sumbangan yang signifikan terhadap masalah-masalah makro bangsa Indonesia.</w:t>
      </w:r>
    </w:p>
    <w:p w:rsidR="00EE7D18" w:rsidRPr="001B223D" w:rsidRDefault="00EE7D18" w:rsidP="00286440">
      <w:pPr>
        <w:spacing w:line="360" w:lineRule="auto"/>
        <w:ind w:firstLine="720"/>
        <w:contextualSpacing/>
        <w:jc w:val="both"/>
        <w:rPr>
          <w:rFonts w:ascii="Bookman Old Style" w:hAnsi="Bookman Old Style" w:cs="Arial"/>
          <w:sz w:val="24"/>
          <w:szCs w:val="24"/>
        </w:rPr>
      </w:pPr>
      <w:r w:rsidRPr="001B223D">
        <w:rPr>
          <w:rFonts w:ascii="Bookman Old Style" w:hAnsi="Bookman Old Style" w:cs="Arial"/>
          <w:sz w:val="24"/>
          <w:szCs w:val="24"/>
        </w:rPr>
        <w:t>Pemerintah pusat telah menetapkan berbagai kebijakan pendidikan, yang terangkum dalam 3 (tiga) hal pokok, yaitu: (1) pemerataan dan perluasan pendidikan, (2) mutu dan relevansi pendidikan, serta (3) manajemen pendidikan yang efisien, efektif, demokratis, dan berkeadilan. Ketiga hal tersebut telah dijadikan dasar dalam melaksanakan berbagai program di bidang pendidikan secara simultan dan berkesinambungan, sehingga dapat memberi pengaruh terhadap masyarakat. Jika pendidikan sudah merata bagi seluruh rakyat tetapi tidak bermutu, tentu belum akan menjamin perasaan adil bagi masyarakat, karena rendahnya mutu pendidikan akan memiliki efek jangka panjang yang tidak menguntungkan.</w:t>
      </w:r>
    </w:p>
    <w:p w:rsidR="00EE7D18" w:rsidRPr="001B223D" w:rsidRDefault="00EE7D18" w:rsidP="00286440">
      <w:pPr>
        <w:spacing w:line="360" w:lineRule="auto"/>
        <w:ind w:firstLine="720"/>
        <w:contextualSpacing/>
        <w:jc w:val="both"/>
        <w:rPr>
          <w:rFonts w:ascii="Bookman Old Style" w:hAnsi="Bookman Old Style" w:cs="Arial"/>
          <w:sz w:val="24"/>
          <w:szCs w:val="24"/>
        </w:rPr>
      </w:pPr>
      <w:r w:rsidRPr="001B223D">
        <w:rPr>
          <w:rFonts w:ascii="Bookman Old Style" w:hAnsi="Bookman Old Style" w:cs="Arial"/>
          <w:sz w:val="24"/>
          <w:szCs w:val="24"/>
        </w:rPr>
        <w:t>Kebijakan pendidikan diarahkan pada perwujudan sistem pendidikan yang bermutu dan dapat dijangkau oleh semua anggota masyarakat, sehingga  memperoleh kesempatan yang sama untuk menikmati hasil pendidikan. Dengan demikian, prinsip keadilan dalam pendidikan merupakan hal yang sangat penting, karena berkaitan dengan ketersediaan, keterjangkauan, kualitas, kesetaraan, dan kepastian. Oleh sebab itu, keadilan dalam pendidikan menjadi konsep paling mendasar dari kebijakan pendidikan di Nusa Tenggara Barat</w:t>
      </w:r>
    </w:p>
    <w:p w:rsidR="00EE7D18" w:rsidRPr="001B223D" w:rsidRDefault="00EE7D18" w:rsidP="00286440">
      <w:pPr>
        <w:spacing w:line="360" w:lineRule="auto"/>
        <w:ind w:firstLine="720"/>
        <w:contextualSpacing/>
        <w:jc w:val="both"/>
        <w:rPr>
          <w:rFonts w:ascii="Bookman Old Style" w:hAnsi="Bookman Old Style" w:cs="Arial"/>
          <w:sz w:val="24"/>
          <w:szCs w:val="24"/>
        </w:rPr>
      </w:pPr>
      <w:r w:rsidRPr="001B223D">
        <w:rPr>
          <w:rFonts w:ascii="Bookman Old Style" w:hAnsi="Bookman Old Style" w:cs="Arial"/>
          <w:sz w:val="24"/>
          <w:szCs w:val="24"/>
        </w:rPr>
        <w:t>Lahirnya UU Sisdiknas memberi penguatan bagi pemerintah daerah dalam mengelola berbagai kebijakan dan program pendidikan. Karena itu, pemerintah telah membuat berbagai standar nasional pendidikan diantaranya adalag SPM (standar pelayanan minimal) bidang pendidikan, sebagai amanat UU Sisdiknas Pasal 35. SPM dimaksud diharapkan menjadi acuan dalam melaksanakan pelayanan pada bidang pendidikan kepada masyarakat, sehingga pelaksanaan desentralisasi bidang pendidikan nasional yang didasarkan pada otonomi luas, nyata, dan bertanggung jawab dapat terwujud.</w:t>
      </w:r>
    </w:p>
    <w:p w:rsidR="00EE7D18" w:rsidRPr="001B223D" w:rsidRDefault="00EE7D18" w:rsidP="00286440">
      <w:pPr>
        <w:spacing w:line="360" w:lineRule="auto"/>
        <w:ind w:firstLine="720"/>
        <w:contextualSpacing/>
        <w:jc w:val="both"/>
        <w:rPr>
          <w:rFonts w:ascii="Bookman Old Style" w:hAnsi="Bookman Old Style" w:cs="Arial"/>
          <w:sz w:val="24"/>
          <w:szCs w:val="24"/>
        </w:rPr>
      </w:pPr>
      <w:r w:rsidRPr="001B223D">
        <w:rPr>
          <w:rFonts w:ascii="Bookman Old Style" w:hAnsi="Bookman Old Style" w:cs="Arial"/>
          <w:sz w:val="24"/>
          <w:szCs w:val="24"/>
        </w:rPr>
        <w:lastRenderedPageBreak/>
        <w:t>Desentralisasi bidang pendidikan nasional bertujuan</w:t>
      </w:r>
      <w:r w:rsidR="00FA61E0">
        <w:rPr>
          <w:rFonts w:ascii="Bookman Old Style" w:hAnsi="Bookman Old Style" w:cs="Arial"/>
          <w:b/>
          <w:bCs/>
          <w:sz w:val="24"/>
          <w:szCs w:val="24"/>
        </w:rPr>
        <w:t xml:space="preserve"> </w:t>
      </w:r>
      <w:r w:rsidRPr="001B223D">
        <w:rPr>
          <w:rFonts w:ascii="Bookman Old Style" w:hAnsi="Bookman Old Style" w:cs="Arial"/>
          <w:sz w:val="24"/>
          <w:szCs w:val="24"/>
        </w:rPr>
        <w:t>untuk mewujudkan pembangunan nasional bidang pendidikan,  melaksanakan pelayanan kepada masyarakat dengan berlandaskan pada prakarsa dan aspirasi masyarakat melalui upaya-upaya memberdayakan, menghimpun, serta mengoptimalkan berbagai potensi daerah untuk kepentingan daerah itu sendiri, serta mengamankan prioritas nasional dalam penyelenggaraan pelayanan masyarakat serta pembangunan sektor pendidikan nasional sesuai dengan kebijakan yang telah ditetapkan secara nasional. Pemerintah dalam hal ini berkewajiban untuk memfasilitasi pelaksanaan pembangunan pendidikan daerah antara lain melalui pengembangan kemampuan dan kapasitas daerah (</w:t>
      </w:r>
      <w:r w:rsidRPr="001B223D">
        <w:rPr>
          <w:rFonts w:ascii="Bookman Old Style" w:hAnsi="Bookman Old Style" w:cs="Arial"/>
          <w:i/>
          <w:iCs/>
          <w:sz w:val="24"/>
          <w:szCs w:val="24"/>
        </w:rPr>
        <w:t>capacity building</w:t>
      </w:r>
      <w:r w:rsidRPr="001B223D">
        <w:rPr>
          <w:rFonts w:ascii="Bookman Old Style" w:hAnsi="Bookman Old Style" w:cs="Arial"/>
          <w:sz w:val="24"/>
          <w:szCs w:val="24"/>
        </w:rPr>
        <w:t>) dalam pengelolaan pendidikan serta pelayanan pendidikan bagi masyarakat secara efektif.</w:t>
      </w:r>
    </w:p>
    <w:p w:rsidR="00EE7D18" w:rsidRPr="001B223D" w:rsidRDefault="00EE7D18" w:rsidP="00286440">
      <w:pPr>
        <w:spacing w:line="360" w:lineRule="auto"/>
        <w:ind w:firstLine="720"/>
        <w:contextualSpacing/>
        <w:jc w:val="both"/>
        <w:rPr>
          <w:rFonts w:ascii="Bookman Old Style" w:hAnsi="Bookman Old Style" w:cs="Arial"/>
          <w:sz w:val="24"/>
          <w:szCs w:val="24"/>
        </w:rPr>
      </w:pPr>
      <w:r w:rsidRPr="001B223D">
        <w:rPr>
          <w:rFonts w:ascii="Bookman Old Style" w:hAnsi="Bookman Old Style" w:cs="Arial"/>
          <w:sz w:val="24"/>
          <w:szCs w:val="24"/>
        </w:rPr>
        <w:t xml:space="preserve">Pengembangan kapasitas merupakan langkah strategis dalam peningkatan mutu dan efisiensi pelayanan pendidikan pada masa desentralisisasi dan otonomi. Pengembangan kapasitas ini dilakukan untuk membantu dinas propinsi dan Kabupaten/kota dalam melaksanakan berbagai kewenangan yang diberikan secara efektif. Dalam proses pengembangan kapasitas ini, terdapat beberapa hal penting, sebagai berikut: (1) pemerintah bukan satu-satunya lembaga pemberi pelayanan (provider) sehingga diperlukan keterlibatan lembaga-lembaga non-pemerintah untuk pelaksanaan kegiatan pengembangan kapasitas; lembaga non-pemerintah tersebut di antaranya: LSM, perusahaan, perguruan tinggi, lembaga konsultan, dan sebagainya; (2) pengembangan kebijakan tentang pemberdayaan sektor swasta untuk mengembangkan kapasitas mereka sebagai salah satu pemberi pelayanan pendidikan yang esensial; (3) sesuai dengan perundangan bahwa diperlukan adanya harmonisasi kebijakan dan program antara pusat, propinsi, dan kabupaten, maka diperlukan rehulasi terhadap sistem dan mekanisme koordinasi yang terlembagakan antara berbagai tingkat pemerintahan tersebut; (4) dikembangkan sistem informasi pendidikan yang dikelola sehari-hari oleh Dinas Pendidikan, Pemuda dan Olahraga Provinsi Nusa Tenggara Barat yang berbasis pada satuan pendidikan dan dapat diakses oleh  pusat, </w:t>
      </w:r>
      <w:r w:rsidRPr="001B223D">
        <w:rPr>
          <w:rFonts w:ascii="Bookman Old Style" w:hAnsi="Bookman Old Style" w:cs="Arial"/>
          <w:sz w:val="24"/>
          <w:szCs w:val="24"/>
        </w:rPr>
        <w:lastRenderedPageBreak/>
        <w:t>propinsi, kabupaten/kota dan juga ke level di bawahnya seperti Kantor Unit Pelaksana Teknis Dinas (UPTD dulu KCD), bahkan juga oleh sekolah dan masyarakat luas.</w:t>
      </w:r>
    </w:p>
    <w:p w:rsidR="00EE7D18" w:rsidRPr="001B223D" w:rsidRDefault="00EE7D18" w:rsidP="00286440">
      <w:pPr>
        <w:spacing w:line="360" w:lineRule="auto"/>
        <w:ind w:firstLine="720"/>
        <w:contextualSpacing/>
        <w:jc w:val="both"/>
        <w:rPr>
          <w:rFonts w:ascii="Bookman Old Style" w:hAnsi="Bookman Old Style" w:cs="Arial"/>
          <w:sz w:val="24"/>
          <w:szCs w:val="24"/>
        </w:rPr>
      </w:pPr>
      <w:r w:rsidRPr="001B223D">
        <w:rPr>
          <w:rFonts w:ascii="Bookman Old Style" w:hAnsi="Bookman Old Style" w:cs="Arial"/>
          <w:sz w:val="24"/>
          <w:szCs w:val="24"/>
        </w:rPr>
        <w:t>Keberadaan regulasi bidang pendidikan akan menjadikan pemerintah daerah dapat mengelola pelayanan pendidikan secara efektif; terutama dalam penyelenggaran dan pengelolaan pelayanan pendidikan daerah untuk mencapai SPM, seperti: (1) perencanaan yang berbasis data dan informasi, (2) pengelolaan sarana-prasarana, (3) pengelolaan SDM, serta supervisi dan sistem penjaminan mutu (</w:t>
      </w:r>
      <w:r w:rsidRPr="001B223D">
        <w:rPr>
          <w:rFonts w:ascii="Bookman Old Style" w:hAnsi="Bookman Old Style" w:cs="Arial"/>
          <w:i/>
          <w:iCs/>
          <w:sz w:val="24"/>
          <w:szCs w:val="24"/>
        </w:rPr>
        <w:t>quality assurance</w:t>
      </w:r>
      <w:r w:rsidRPr="001B223D">
        <w:rPr>
          <w:rFonts w:ascii="Bookman Old Style" w:hAnsi="Bookman Old Style" w:cs="Arial"/>
          <w:sz w:val="24"/>
          <w:szCs w:val="24"/>
        </w:rPr>
        <w:t>). Pengembangan kapasitas sekolah juga menjadi perhatian, disamping pengembangan kapasitas daerah, karena sekolah merupakan ujung tombak pelayanan pendidikan. Dengan demikian, kinerja pelayanan pendidikan akan ditentukan oleh kualitas pelayanan pendidikan yang dilaksanakan pada tingkat satuan pendidikan (sekolah atau non-sekolah).</w:t>
      </w:r>
    </w:p>
    <w:p w:rsidR="00EE7D18" w:rsidRPr="001B223D" w:rsidRDefault="00EE7D18" w:rsidP="00286440">
      <w:pPr>
        <w:spacing w:line="360" w:lineRule="auto"/>
        <w:ind w:firstLine="720"/>
        <w:contextualSpacing/>
        <w:jc w:val="both"/>
        <w:rPr>
          <w:rFonts w:ascii="Bookman Old Style" w:hAnsi="Bookman Old Style" w:cs="Arial"/>
          <w:sz w:val="24"/>
          <w:szCs w:val="24"/>
        </w:rPr>
      </w:pPr>
      <w:r w:rsidRPr="001B223D">
        <w:rPr>
          <w:rFonts w:ascii="Bookman Old Style" w:hAnsi="Bookman Old Style" w:cs="Arial"/>
          <w:sz w:val="24"/>
          <w:szCs w:val="24"/>
        </w:rPr>
        <w:t>Beberapa hal penting mengenai pengembangan kapasitas adalah sebagai berikut: (1) pengembangan kapasitas kepala sekolah dalam mengambil keputusan, menetapkan prioritas, perencanaan dan program, serta memimpin pelaksanaan sebagai jabatan yang profesional dan mandiri untuk dapat mendorong proses pendidikan yang bermutu di sekolah. (2) pengembangan dan penerapan sistem dan mekanisme pendataan pendidikan pada tingkat sekolah secara konsisten dan terinci sampai dengan tingkat individu siswa, sebagai landasan untuk melakukan manajemen pembelajaran secara optimal; (3) pengembangan kapasitas masyarakat; masyarakat madani (</w:t>
      </w:r>
      <w:r w:rsidRPr="001B223D">
        <w:rPr>
          <w:rFonts w:ascii="Bookman Old Style" w:hAnsi="Bookman Old Style" w:cs="Arial"/>
          <w:i/>
          <w:iCs/>
          <w:sz w:val="24"/>
          <w:szCs w:val="24"/>
        </w:rPr>
        <w:t>civil society</w:t>
      </w:r>
      <w:r w:rsidRPr="001B223D">
        <w:rPr>
          <w:rFonts w:ascii="Bookman Old Style" w:hAnsi="Bookman Old Style" w:cs="Arial"/>
          <w:sz w:val="24"/>
          <w:szCs w:val="24"/>
        </w:rPr>
        <w:t xml:space="preserve">), dan media massa agar sebagai unsur </w:t>
      </w:r>
      <w:r w:rsidRPr="001B223D">
        <w:rPr>
          <w:rFonts w:ascii="Bookman Old Style" w:hAnsi="Bookman Old Style" w:cs="Arial"/>
          <w:i/>
          <w:sz w:val="24"/>
          <w:szCs w:val="24"/>
        </w:rPr>
        <w:t>stakeholder</w:t>
      </w:r>
      <w:r w:rsidRPr="001B223D">
        <w:rPr>
          <w:rFonts w:ascii="Bookman Old Style" w:hAnsi="Bookman Old Style" w:cs="Arial"/>
          <w:sz w:val="24"/>
          <w:szCs w:val="24"/>
        </w:rPr>
        <w:t xml:space="preserve">  untuk ikut serta dalam pelayanan pendidikan.</w:t>
      </w:r>
    </w:p>
    <w:p w:rsidR="00EE7D18" w:rsidRPr="001B223D" w:rsidRDefault="00EE7D18" w:rsidP="00286440">
      <w:pPr>
        <w:spacing w:line="360" w:lineRule="auto"/>
        <w:ind w:firstLine="720"/>
        <w:contextualSpacing/>
        <w:jc w:val="both"/>
        <w:rPr>
          <w:rFonts w:ascii="Bookman Old Style" w:hAnsi="Bookman Old Style" w:cs="Arial"/>
          <w:sz w:val="24"/>
          <w:szCs w:val="24"/>
          <w:lang w:val="sv-SE"/>
        </w:rPr>
      </w:pPr>
      <w:r w:rsidRPr="001B223D">
        <w:rPr>
          <w:rFonts w:ascii="Bookman Old Style" w:hAnsi="Bookman Old Style" w:cs="Arial"/>
          <w:sz w:val="24"/>
          <w:szCs w:val="24"/>
          <w:lang w:val="sv-SE"/>
        </w:rPr>
        <w:t xml:space="preserve">Penerapan otonomi daerah bahwa masing-masing daerah mempunyai prioritas program pembangunan pendidikan yang berbeda sesuai dengan kebutuhan, situasi dan kondisi setiap daerah. Oleh karena itu, </w:t>
      </w:r>
      <w:r w:rsidRPr="001B223D">
        <w:rPr>
          <w:rFonts w:ascii="Bookman Old Style" w:hAnsi="Bookman Old Style" w:cs="Arial"/>
          <w:i/>
          <w:iCs/>
          <w:sz w:val="24"/>
          <w:szCs w:val="24"/>
        </w:rPr>
        <w:t>Perda Pendidikan</w:t>
      </w:r>
      <w:r w:rsidRPr="001B223D">
        <w:rPr>
          <w:rFonts w:ascii="Bookman Old Style" w:hAnsi="Bookman Old Style" w:cs="Arial"/>
          <w:sz w:val="24"/>
          <w:szCs w:val="24"/>
          <w:lang w:val="sv-SE"/>
        </w:rPr>
        <w:t xml:space="preserve"> dirancang sebagai </w:t>
      </w:r>
      <w:r w:rsidRPr="001B223D">
        <w:rPr>
          <w:rFonts w:ascii="Bookman Old Style" w:hAnsi="Bookman Old Style" w:cs="Arial"/>
          <w:i/>
          <w:sz w:val="24"/>
          <w:szCs w:val="24"/>
          <w:lang w:val="sv-SE"/>
        </w:rPr>
        <w:t>cetak biru</w:t>
      </w:r>
      <w:r w:rsidRPr="001B223D">
        <w:rPr>
          <w:rFonts w:ascii="Bookman Old Style" w:hAnsi="Bookman Old Style" w:cs="Arial"/>
          <w:sz w:val="24"/>
          <w:szCs w:val="24"/>
          <w:lang w:val="sv-SE"/>
        </w:rPr>
        <w:t xml:space="preserve"> pembangunan pendidikan di daerah. Sehingga,  para penyusun kebijakan, dan pelaksana pembangunan khususnya </w:t>
      </w:r>
      <w:r w:rsidRPr="001B223D">
        <w:rPr>
          <w:rFonts w:ascii="Bookman Old Style" w:hAnsi="Bookman Old Style" w:cs="Arial"/>
          <w:sz w:val="24"/>
          <w:szCs w:val="24"/>
          <w:lang w:val="sv-SE"/>
        </w:rPr>
        <w:lastRenderedPageBreak/>
        <w:t xml:space="preserve">pendidikan dasar dan menengah memiliki arah yang jelas, serta  memberikan ruang gerak lebih luas dan fleksibel dalam menyelenggarakan pendidikan. Atas dasar itulah kemudian disusun program pembanguan  pendidikan di daerah yang dilandasi oleh semangat persatuan dan kesatuan nasional, dan dalam kerangka sinkronisasi dan koordinasi, sehingga suksesnya pembangunan pendidikan dasar dan menengah tidak  hanya menjadi kontributor untuk suksesnya pembangunan  bidang secara nasional, tetapi juga sekaligus dapat menjadi pilar utama bagi terjaganya keutuhan Negara Kesatuan Republik Indonesia. </w:t>
      </w:r>
      <w:r w:rsidRPr="001B223D">
        <w:rPr>
          <w:rFonts w:ascii="Bookman Old Style" w:hAnsi="Bookman Old Style" w:cs="Arial"/>
          <w:sz w:val="24"/>
          <w:szCs w:val="24"/>
        </w:rPr>
        <w:t>J</w:t>
      </w:r>
      <w:r w:rsidRPr="001B223D">
        <w:rPr>
          <w:rFonts w:ascii="Bookman Old Style" w:hAnsi="Bookman Old Style" w:cs="Arial"/>
          <w:sz w:val="24"/>
          <w:szCs w:val="24"/>
          <w:lang w:val="sv-SE"/>
        </w:rPr>
        <w:t>alinan keterkaitan secara organisasional, fungsional, maupun managerial yang saling mempengaruhi dari seluruh penyelenggara pendidikan diharapkan mampu menciptakan keterbukaan, keselarasan, keserasian, dan saling mendukung. Shingga,  suasana kondusif dalam mewujudkan</w:t>
      </w:r>
      <w:r w:rsidRPr="001B223D">
        <w:rPr>
          <w:rFonts w:ascii="Bookman Old Style" w:hAnsi="Bookman Old Style" w:cs="Arial"/>
          <w:i/>
          <w:iCs/>
          <w:sz w:val="24"/>
          <w:szCs w:val="24"/>
          <w:lang w:val="sv-SE"/>
        </w:rPr>
        <w:t xml:space="preserve"> visi </w:t>
      </w:r>
      <w:r w:rsidRPr="001B223D">
        <w:rPr>
          <w:rFonts w:ascii="Bookman Old Style" w:hAnsi="Bookman Old Style" w:cs="Arial"/>
          <w:sz w:val="24"/>
          <w:szCs w:val="24"/>
          <w:lang w:val="sv-SE"/>
        </w:rPr>
        <w:t>dan</w:t>
      </w:r>
      <w:r w:rsidRPr="001B223D">
        <w:rPr>
          <w:rFonts w:ascii="Bookman Old Style" w:hAnsi="Bookman Old Style" w:cs="Arial"/>
          <w:i/>
          <w:iCs/>
          <w:sz w:val="24"/>
          <w:szCs w:val="24"/>
          <w:lang w:val="sv-SE"/>
        </w:rPr>
        <w:t xml:space="preserve"> misi</w:t>
      </w:r>
      <w:r w:rsidRPr="001B223D">
        <w:rPr>
          <w:rFonts w:ascii="Bookman Old Style" w:hAnsi="Bookman Old Style" w:cs="Arial"/>
          <w:sz w:val="24"/>
          <w:szCs w:val="24"/>
          <w:lang w:val="sv-SE"/>
        </w:rPr>
        <w:t xml:space="preserve">  daerah dan pusat pada bidang pendidikan dapat selalu terjaga dengan baik dan berlangsung secara berkesinambungan. </w:t>
      </w:r>
    </w:p>
    <w:p w:rsidR="00A5032A" w:rsidRPr="001B223D" w:rsidRDefault="00A5032A" w:rsidP="00286440">
      <w:pPr>
        <w:spacing w:line="360" w:lineRule="auto"/>
        <w:ind w:left="360"/>
        <w:rPr>
          <w:rFonts w:ascii="Bookman Old Style" w:hAnsi="Bookman Old Style"/>
          <w:b/>
          <w:sz w:val="24"/>
          <w:szCs w:val="24"/>
        </w:rPr>
      </w:pPr>
    </w:p>
    <w:p w:rsidR="00A53CD2" w:rsidRPr="001B223D" w:rsidRDefault="00095D6D" w:rsidP="00E40129">
      <w:pPr>
        <w:pStyle w:val="ListParagraph"/>
      </w:pPr>
      <w:r w:rsidRPr="001B223D">
        <w:t>Tujuan dan Manfaat.</w:t>
      </w:r>
    </w:p>
    <w:p w:rsidR="000C7B0C" w:rsidRDefault="00315A78" w:rsidP="000C7B0C">
      <w:pPr>
        <w:spacing w:line="360" w:lineRule="auto"/>
        <w:jc w:val="both"/>
        <w:rPr>
          <w:rFonts w:ascii="Bookman Old Style" w:hAnsi="Bookman Old Style"/>
          <w:sz w:val="24"/>
          <w:szCs w:val="24"/>
        </w:rPr>
      </w:pPr>
      <w:r w:rsidRPr="000C7B0C">
        <w:rPr>
          <w:rFonts w:ascii="Bookman Old Style" w:hAnsi="Bookman Old Style"/>
          <w:sz w:val="24"/>
          <w:szCs w:val="24"/>
        </w:rPr>
        <w:t>Adapun tujuan Penjelasan dan Keterangan sebagai berikut:</w:t>
      </w:r>
      <w:r w:rsidR="000C7B0C" w:rsidRPr="000C7B0C">
        <w:rPr>
          <w:rFonts w:ascii="Bookman Old Style" w:hAnsi="Bookman Old Style"/>
          <w:sz w:val="24"/>
          <w:szCs w:val="24"/>
        </w:rPr>
        <w:t xml:space="preserve"> </w:t>
      </w:r>
    </w:p>
    <w:p w:rsidR="00315A78" w:rsidRPr="000C7B0C" w:rsidRDefault="00315A78" w:rsidP="000C7B0C">
      <w:pPr>
        <w:pStyle w:val="ListParagraph"/>
        <w:numPr>
          <w:ilvl w:val="0"/>
          <w:numId w:val="20"/>
        </w:numPr>
        <w:jc w:val="both"/>
        <w:rPr>
          <w:b w:val="0"/>
        </w:rPr>
      </w:pPr>
      <w:r w:rsidRPr="000C7B0C">
        <w:rPr>
          <w:b w:val="0"/>
        </w:rPr>
        <w:t xml:space="preserve">Peraturan Daerah Provinsi Nusa Tenggara Barat Nomor 4 Tahun 2015 tentang </w:t>
      </w:r>
      <w:r w:rsidR="00AE1869" w:rsidRPr="000C7B0C">
        <w:rPr>
          <w:b w:val="0"/>
        </w:rPr>
        <w:t>P</w:t>
      </w:r>
      <w:r w:rsidRPr="000C7B0C">
        <w:rPr>
          <w:b w:val="0"/>
        </w:rPr>
        <w:t xml:space="preserve">enyelenggaraan </w:t>
      </w:r>
      <w:r w:rsidR="00AE1869" w:rsidRPr="000C7B0C">
        <w:rPr>
          <w:b w:val="0"/>
        </w:rPr>
        <w:t>P</w:t>
      </w:r>
      <w:r w:rsidRPr="000C7B0C">
        <w:rPr>
          <w:b w:val="0"/>
        </w:rPr>
        <w:t>endidikan berdasarkan hasil evaluasi dari Pemerintah, ada ketentuan di dalam Pasal 9 yang bertentangan dengan Peraturan Perundang-undangan yang lebih tinggi yaitu Undang-Undang Nomor 23 T</w:t>
      </w:r>
      <w:r w:rsidR="00CB650A" w:rsidRPr="000C7B0C">
        <w:rPr>
          <w:b w:val="0"/>
        </w:rPr>
        <w:t>a</w:t>
      </w:r>
      <w:r w:rsidRPr="000C7B0C">
        <w:rPr>
          <w:b w:val="0"/>
        </w:rPr>
        <w:t>hun 2014 tentang Peme</w:t>
      </w:r>
      <w:r w:rsidR="00670803" w:rsidRPr="000C7B0C">
        <w:rPr>
          <w:b w:val="0"/>
        </w:rPr>
        <w:t>r</w:t>
      </w:r>
      <w:r w:rsidRPr="000C7B0C">
        <w:rPr>
          <w:b w:val="0"/>
        </w:rPr>
        <w:t>intahan Daerah</w:t>
      </w:r>
      <w:r w:rsidR="00670803" w:rsidRPr="000C7B0C">
        <w:rPr>
          <w:b w:val="0"/>
        </w:rPr>
        <w:t xml:space="preserve"> karena mengatur tentang pendidikan nonformal yang bukan kewenangan provinsi, tetapi merupakan kewenangan kabupaten/kota, sehingga harus dilakukan penyesuaian</w:t>
      </w:r>
      <w:r w:rsidRPr="000C7B0C">
        <w:rPr>
          <w:b w:val="0"/>
        </w:rPr>
        <w:t xml:space="preserve">. </w:t>
      </w:r>
      <w:r w:rsidR="00D40493" w:rsidRPr="000C7B0C">
        <w:rPr>
          <w:b w:val="0"/>
        </w:rPr>
        <w:t>Selain itu, beberapa substansi materi yang dilakukan perubahan disesuaikan dengan kebutuhan dan perkemba</w:t>
      </w:r>
      <w:r w:rsidR="00CB650A" w:rsidRPr="000C7B0C">
        <w:rPr>
          <w:b w:val="0"/>
        </w:rPr>
        <w:t>ng</w:t>
      </w:r>
      <w:r w:rsidR="00D40493" w:rsidRPr="000C7B0C">
        <w:rPr>
          <w:b w:val="0"/>
        </w:rPr>
        <w:t xml:space="preserve">an kebijakan dan pelaksanaan </w:t>
      </w:r>
      <w:r w:rsidR="00CB650A" w:rsidRPr="000C7B0C">
        <w:rPr>
          <w:b w:val="0"/>
        </w:rPr>
        <w:t xml:space="preserve">pendidikan </w:t>
      </w:r>
      <w:r w:rsidR="00D40493" w:rsidRPr="000C7B0C">
        <w:rPr>
          <w:b w:val="0"/>
        </w:rPr>
        <w:t>di Nusa Tenggara Barat.</w:t>
      </w:r>
    </w:p>
    <w:p w:rsidR="00095D6D" w:rsidRPr="000C7B0C" w:rsidRDefault="00D40493" w:rsidP="000C7B0C">
      <w:pPr>
        <w:pStyle w:val="ListParagraph"/>
        <w:numPr>
          <w:ilvl w:val="0"/>
          <w:numId w:val="20"/>
        </w:numPr>
        <w:jc w:val="both"/>
        <w:rPr>
          <w:b w:val="0"/>
        </w:rPr>
      </w:pPr>
      <w:r w:rsidRPr="000C7B0C">
        <w:rPr>
          <w:b w:val="0"/>
        </w:rPr>
        <w:t>Selain itu, penjelasan atau keterangan</w:t>
      </w:r>
      <w:r w:rsidR="00315A78" w:rsidRPr="000C7B0C">
        <w:rPr>
          <w:b w:val="0"/>
        </w:rPr>
        <w:t xml:space="preserve"> ini merupakan deskripsi yang menggambarkan tentang latar belakang dan alasan perubahan </w:t>
      </w:r>
      <w:r w:rsidR="00315A78" w:rsidRPr="000C7B0C">
        <w:rPr>
          <w:b w:val="0"/>
        </w:rPr>
        <w:lastRenderedPageBreak/>
        <w:t>Peraturan Daerah tentang Penyelenggaraan Pendidikan yang dijadikan dasar untuk melakukan perubahan terhadap peraturan daerah.</w:t>
      </w:r>
    </w:p>
    <w:p w:rsidR="00CB650A" w:rsidRPr="00CB650A" w:rsidRDefault="00CB650A" w:rsidP="00CB650A">
      <w:pPr>
        <w:spacing w:line="360" w:lineRule="auto"/>
        <w:jc w:val="both"/>
        <w:rPr>
          <w:rFonts w:ascii="Bookman Old Style" w:hAnsi="Bookman Old Style"/>
          <w:sz w:val="24"/>
          <w:szCs w:val="24"/>
        </w:rPr>
      </w:pPr>
      <w:r>
        <w:rPr>
          <w:rFonts w:ascii="Bookman Old Style" w:hAnsi="Bookman Old Style"/>
          <w:sz w:val="24"/>
          <w:szCs w:val="24"/>
        </w:rPr>
        <w:t>Adapun manfaat Penjelasan/</w:t>
      </w:r>
      <w:r w:rsidR="00AE1869">
        <w:rPr>
          <w:rFonts w:ascii="Bookman Old Style" w:hAnsi="Bookman Old Style"/>
          <w:sz w:val="24"/>
          <w:szCs w:val="24"/>
        </w:rPr>
        <w:t xml:space="preserve">Keterangan Akademik ini sebagai pedoman dan dasar dalam perubahan Peraturan Daerah </w:t>
      </w:r>
      <w:r w:rsidR="00AE1869" w:rsidRPr="001B223D">
        <w:rPr>
          <w:rFonts w:ascii="Bookman Old Style" w:hAnsi="Bookman Old Style"/>
          <w:sz w:val="24"/>
          <w:szCs w:val="24"/>
        </w:rPr>
        <w:t xml:space="preserve">Provinsi Nusa Tenggara Barat Nomor 4 Tahun 2015 tentang </w:t>
      </w:r>
      <w:r w:rsidR="00AE1869">
        <w:rPr>
          <w:rFonts w:ascii="Bookman Old Style" w:hAnsi="Bookman Old Style"/>
          <w:sz w:val="24"/>
          <w:szCs w:val="24"/>
        </w:rPr>
        <w:t>P</w:t>
      </w:r>
      <w:r w:rsidR="00AE1869" w:rsidRPr="001B223D">
        <w:rPr>
          <w:rFonts w:ascii="Bookman Old Style" w:hAnsi="Bookman Old Style"/>
          <w:sz w:val="24"/>
          <w:szCs w:val="24"/>
        </w:rPr>
        <w:t xml:space="preserve">enyelenggaraan </w:t>
      </w:r>
      <w:r w:rsidR="00AE1869">
        <w:rPr>
          <w:rFonts w:ascii="Bookman Old Style" w:hAnsi="Bookman Old Style"/>
          <w:sz w:val="24"/>
          <w:szCs w:val="24"/>
        </w:rPr>
        <w:t>P</w:t>
      </w:r>
      <w:r w:rsidR="00AE1869" w:rsidRPr="001B223D">
        <w:rPr>
          <w:rFonts w:ascii="Bookman Old Style" w:hAnsi="Bookman Old Style"/>
          <w:sz w:val="24"/>
          <w:szCs w:val="24"/>
        </w:rPr>
        <w:t>endidikan</w:t>
      </w:r>
      <w:r w:rsidR="00AE1869">
        <w:rPr>
          <w:rFonts w:ascii="Bookman Old Style" w:hAnsi="Bookman Old Style"/>
          <w:sz w:val="24"/>
          <w:szCs w:val="24"/>
        </w:rPr>
        <w:t>.</w:t>
      </w:r>
    </w:p>
    <w:p w:rsidR="00D40493" w:rsidRPr="001B223D" w:rsidRDefault="00D40493" w:rsidP="000C7B0C">
      <w:pPr>
        <w:pStyle w:val="ListParagraph"/>
        <w:numPr>
          <w:ilvl w:val="0"/>
          <w:numId w:val="0"/>
        </w:numPr>
        <w:ind w:left="360"/>
      </w:pPr>
    </w:p>
    <w:p w:rsidR="00D40493" w:rsidRPr="00D40493" w:rsidRDefault="00D40493" w:rsidP="00286440">
      <w:pPr>
        <w:spacing w:line="360" w:lineRule="auto"/>
        <w:ind w:left="360"/>
        <w:rPr>
          <w:rFonts w:ascii="Bookman Old Style" w:hAnsi="Bookman Old Style"/>
          <w:b/>
          <w:sz w:val="24"/>
          <w:szCs w:val="24"/>
        </w:rPr>
      </w:pPr>
    </w:p>
    <w:p w:rsidR="00D40493" w:rsidRDefault="00D40493" w:rsidP="00286440">
      <w:pPr>
        <w:spacing w:line="360" w:lineRule="auto"/>
        <w:jc w:val="center"/>
        <w:rPr>
          <w:rFonts w:ascii="Bookman Old Style" w:hAnsi="Bookman Old Style"/>
          <w:b/>
          <w:sz w:val="24"/>
          <w:szCs w:val="24"/>
        </w:rPr>
      </w:pPr>
    </w:p>
    <w:p w:rsidR="00D40493" w:rsidRDefault="00D40493" w:rsidP="00286440">
      <w:pPr>
        <w:spacing w:line="360" w:lineRule="auto"/>
        <w:jc w:val="center"/>
        <w:rPr>
          <w:rFonts w:ascii="Bookman Old Style" w:hAnsi="Bookman Old Style"/>
          <w:b/>
          <w:sz w:val="24"/>
          <w:szCs w:val="24"/>
        </w:rPr>
      </w:pPr>
    </w:p>
    <w:p w:rsidR="00D40493" w:rsidRDefault="00D40493" w:rsidP="00286440">
      <w:pPr>
        <w:spacing w:line="360" w:lineRule="auto"/>
        <w:jc w:val="center"/>
        <w:rPr>
          <w:rFonts w:ascii="Bookman Old Style" w:hAnsi="Bookman Old Style"/>
          <w:b/>
          <w:sz w:val="24"/>
          <w:szCs w:val="24"/>
        </w:rPr>
      </w:pPr>
    </w:p>
    <w:p w:rsidR="00D40493" w:rsidRDefault="00D40493" w:rsidP="00286440">
      <w:pPr>
        <w:spacing w:line="360" w:lineRule="auto"/>
        <w:jc w:val="center"/>
        <w:rPr>
          <w:rFonts w:ascii="Bookman Old Style" w:hAnsi="Bookman Old Style"/>
          <w:b/>
          <w:sz w:val="24"/>
          <w:szCs w:val="24"/>
        </w:rPr>
      </w:pPr>
    </w:p>
    <w:p w:rsidR="00D40493" w:rsidRDefault="00D40493" w:rsidP="00286440">
      <w:pPr>
        <w:spacing w:line="360" w:lineRule="auto"/>
        <w:jc w:val="center"/>
        <w:rPr>
          <w:rFonts w:ascii="Bookman Old Style" w:hAnsi="Bookman Old Style"/>
          <w:b/>
          <w:sz w:val="24"/>
          <w:szCs w:val="24"/>
        </w:rPr>
      </w:pPr>
    </w:p>
    <w:p w:rsidR="00D40493" w:rsidRDefault="00D40493" w:rsidP="00286440">
      <w:pPr>
        <w:spacing w:line="360" w:lineRule="auto"/>
        <w:jc w:val="center"/>
        <w:rPr>
          <w:rFonts w:ascii="Bookman Old Style" w:hAnsi="Bookman Old Style"/>
          <w:b/>
          <w:sz w:val="24"/>
          <w:szCs w:val="24"/>
        </w:rPr>
      </w:pPr>
    </w:p>
    <w:p w:rsidR="00D40493" w:rsidRDefault="00D40493" w:rsidP="00286440">
      <w:pPr>
        <w:spacing w:line="360" w:lineRule="auto"/>
        <w:jc w:val="center"/>
        <w:rPr>
          <w:rFonts w:ascii="Bookman Old Style" w:hAnsi="Bookman Old Style"/>
          <w:b/>
          <w:sz w:val="24"/>
          <w:szCs w:val="24"/>
        </w:rPr>
      </w:pPr>
    </w:p>
    <w:p w:rsidR="00D40493" w:rsidRDefault="00D40493" w:rsidP="00286440">
      <w:pPr>
        <w:spacing w:line="360" w:lineRule="auto"/>
        <w:jc w:val="center"/>
        <w:rPr>
          <w:rFonts w:ascii="Bookman Old Style" w:hAnsi="Bookman Old Style"/>
          <w:b/>
          <w:sz w:val="24"/>
          <w:szCs w:val="24"/>
        </w:rPr>
      </w:pPr>
    </w:p>
    <w:p w:rsidR="00D40493" w:rsidRDefault="00D40493" w:rsidP="00286440">
      <w:pPr>
        <w:spacing w:line="360" w:lineRule="auto"/>
        <w:jc w:val="center"/>
        <w:rPr>
          <w:rFonts w:ascii="Bookman Old Style" w:hAnsi="Bookman Old Style"/>
          <w:b/>
          <w:sz w:val="24"/>
          <w:szCs w:val="24"/>
        </w:rPr>
      </w:pPr>
    </w:p>
    <w:p w:rsidR="00D40493" w:rsidRDefault="00D40493" w:rsidP="00286440">
      <w:pPr>
        <w:spacing w:line="360" w:lineRule="auto"/>
        <w:jc w:val="center"/>
        <w:rPr>
          <w:rFonts w:ascii="Bookman Old Style" w:hAnsi="Bookman Old Style"/>
          <w:b/>
          <w:sz w:val="24"/>
          <w:szCs w:val="24"/>
        </w:rPr>
      </w:pPr>
    </w:p>
    <w:p w:rsidR="000C7B0C" w:rsidRDefault="000C7B0C" w:rsidP="00286440">
      <w:pPr>
        <w:spacing w:line="360" w:lineRule="auto"/>
        <w:jc w:val="center"/>
        <w:rPr>
          <w:rFonts w:ascii="Bookman Old Style" w:hAnsi="Bookman Old Style"/>
          <w:b/>
          <w:sz w:val="24"/>
          <w:szCs w:val="24"/>
        </w:rPr>
      </w:pPr>
    </w:p>
    <w:p w:rsidR="000C7B0C" w:rsidRDefault="000C7B0C" w:rsidP="00286440">
      <w:pPr>
        <w:spacing w:line="360" w:lineRule="auto"/>
        <w:jc w:val="center"/>
        <w:rPr>
          <w:rFonts w:ascii="Bookman Old Style" w:hAnsi="Bookman Old Style"/>
          <w:b/>
          <w:sz w:val="24"/>
          <w:szCs w:val="24"/>
        </w:rPr>
      </w:pPr>
    </w:p>
    <w:p w:rsidR="000C7B0C" w:rsidRDefault="000C7B0C" w:rsidP="00286440">
      <w:pPr>
        <w:spacing w:line="360" w:lineRule="auto"/>
        <w:jc w:val="center"/>
        <w:rPr>
          <w:rFonts w:ascii="Bookman Old Style" w:hAnsi="Bookman Old Style"/>
          <w:b/>
          <w:sz w:val="24"/>
          <w:szCs w:val="24"/>
        </w:rPr>
      </w:pPr>
    </w:p>
    <w:p w:rsidR="00095D6D" w:rsidRPr="001B223D" w:rsidRDefault="00095D6D" w:rsidP="00286440">
      <w:pPr>
        <w:spacing w:line="360" w:lineRule="auto"/>
        <w:jc w:val="center"/>
        <w:rPr>
          <w:rFonts w:ascii="Bookman Old Style" w:hAnsi="Bookman Old Style"/>
          <w:b/>
          <w:sz w:val="24"/>
          <w:szCs w:val="24"/>
        </w:rPr>
      </w:pPr>
      <w:r w:rsidRPr="001B223D">
        <w:rPr>
          <w:rFonts w:ascii="Bookman Old Style" w:hAnsi="Bookman Old Style"/>
          <w:b/>
          <w:sz w:val="24"/>
          <w:szCs w:val="24"/>
        </w:rPr>
        <w:t>BAB II</w:t>
      </w:r>
    </w:p>
    <w:p w:rsidR="00095D6D" w:rsidRDefault="00095D6D" w:rsidP="00286440">
      <w:pPr>
        <w:spacing w:line="360" w:lineRule="auto"/>
        <w:jc w:val="center"/>
        <w:rPr>
          <w:rFonts w:ascii="Bookman Old Style" w:hAnsi="Bookman Old Style"/>
          <w:b/>
          <w:sz w:val="24"/>
          <w:szCs w:val="24"/>
        </w:rPr>
      </w:pPr>
      <w:r w:rsidRPr="001B223D">
        <w:rPr>
          <w:rFonts w:ascii="Bookman Old Style" w:hAnsi="Bookman Old Style"/>
          <w:b/>
          <w:sz w:val="24"/>
          <w:szCs w:val="24"/>
        </w:rPr>
        <w:t>LANDASAN FILOSOFIS, SOSIOLOGIS, DAN YURIDIS</w:t>
      </w:r>
    </w:p>
    <w:p w:rsidR="00DF4EF3" w:rsidRPr="00DF4EF3" w:rsidRDefault="00DF4EF3" w:rsidP="00286440">
      <w:pPr>
        <w:spacing w:line="360" w:lineRule="auto"/>
        <w:jc w:val="center"/>
        <w:rPr>
          <w:rFonts w:ascii="Bookman Old Style" w:hAnsi="Bookman Old Style"/>
          <w:b/>
          <w:sz w:val="12"/>
          <w:szCs w:val="24"/>
        </w:rPr>
      </w:pPr>
    </w:p>
    <w:p w:rsidR="008F32E1" w:rsidRPr="001B223D" w:rsidRDefault="00095D6D" w:rsidP="00666792">
      <w:pPr>
        <w:pStyle w:val="ListParagraph"/>
        <w:numPr>
          <w:ilvl w:val="3"/>
          <w:numId w:val="4"/>
        </w:numPr>
        <w:ind w:left="360"/>
      </w:pPr>
      <w:r w:rsidRPr="001B223D">
        <w:t>Landasan Filosofis.</w:t>
      </w:r>
    </w:p>
    <w:p w:rsidR="00095D6D" w:rsidRDefault="00D40493" w:rsidP="00286440">
      <w:pPr>
        <w:spacing w:line="360" w:lineRule="auto"/>
        <w:ind w:left="360"/>
        <w:jc w:val="both"/>
        <w:rPr>
          <w:rFonts w:ascii="Bookman Old Style" w:hAnsi="Bookman Old Style"/>
          <w:sz w:val="24"/>
          <w:szCs w:val="24"/>
        </w:rPr>
      </w:pPr>
      <w:r>
        <w:rPr>
          <w:rFonts w:ascii="Bookman Old Style" w:hAnsi="Bookman Old Style"/>
          <w:sz w:val="24"/>
          <w:szCs w:val="24"/>
        </w:rPr>
        <w:t>Pendidikan merupakan usaha yang dilakukan untuk mencerdaskan kehidupan bangsa berdasarkan tujuan Negara yang diatur di dalam Alinea IV Pembukaan Undang-Undang Dasar Negara republik Indonesia Tahun 1945.</w:t>
      </w:r>
    </w:p>
    <w:p w:rsidR="00D40493" w:rsidRDefault="00D40493" w:rsidP="00286440">
      <w:pPr>
        <w:spacing w:line="360" w:lineRule="auto"/>
        <w:ind w:left="360"/>
        <w:jc w:val="both"/>
        <w:rPr>
          <w:rFonts w:ascii="Bookman Old Style" w:hAnsi="Bookman Old Style"/>
          <w:sz w:val="24"/>
          <w:szCs w:val="24"/>
        </w:rPr>
      </w:pPr>
      <w:r>
        <w:rPr>
          <w:rFonts w:ascii="Bookman Old Style" w:hAnsi="Bookman Old Style"/>
          <w:sz w:val="24"/>
          <w:szCs w:val="24"/>
        </w:rPr>
        <w:t>Pendidikan, selain menjadi hak dan sekaligus kewajiban warga Negara, juga kewajiban Pemerintah dan Pemerintah Daerah dalam melaksanakan amanat konstitusi. Pemerintah sebagai bertindak sebagai fasilitator, dinamisator, stabilisator dan sekaligus sebagai regulator dalam pelaksanaan pendidikan. Sebagai fasilitator Pemerintah memfasilitasi dengan menyediakan prasarana da</w:t>
      </w:r>
      <w:r w:rsidR="00EA39BB">
        <w:rPr>
          <w:rFonts w:ascii="Bookman Old Style" w:hAnsi="Bookman Old Style"/>
          <w:sz w:val="24"/>
          <w:szCs w:val="24"/>
        </w:rPr>
        <w:t>n sarana pendidikan dan menyelakukan perencanaan dan menyusun program-program dalam enyelenggarakan pendidikan. Sebagai dinamisator, terus mendorong dan mengembangkan pendidikan dengan melakukan berbagai upaya untuk mengembangkan kreativitas dan berbagai inovasi di bidang pendidikan seiring dengan perkembangan kemajuan kehidupan masyarakat dan kebutuhan pembangunan serta kebutuhan masyarakat. Sebagai stabilisator, Pemerintah tetap menjaga kondisi yang kondusif dalam penyelenggaraan pendidikan di tengah perkembangan ilmu pengetahuan dan teknologi yang terus berkembang.</w:t>
      </w:r>
    </w:p>
    <w:p w:rsidR="00EA39BB" w:rsidRDefault="00EA39BB" w:rsidP="00286440">
      <w:pPr>
        <w:spacing w:line="360" w:lineRule="auto"/>
        <w:ind w:left="360"/>
        <w:jc w:val="both"/>
        <w:rPr>
          <w:rFonts w:ascii="Bookman Old Style" w:hAnsi="Bookman Old Style"/>
          <w:sz w:val="24"/>
          <w:szCs w:val="24"/>
        </w:rPr>
      </w:pPr>
      <w:r>
        <w:rPr>
          <w:rFonts w:ascii="Bookman Old Style" w:hAnsi="Bookman Old Style"/>
          <w:sz w:val="24"/>
          <w:szCs w:val="24"/>
        </w:rPr>
        <w:t>Yang paling penting dan tidak kalah pentingnya adalah kedudukan Pemerintah dan Pemerintah Daerah sebagai regulator yaitu membentuk dan menetapkan peraturan perundang-undangan untuk mengatur perencanaan, pelaksanaan, pengawasan dan evaluasi pembangunan di bidang pendidikan agar terus berkembang sesuai kebutuhan pembangunan dan kebutuhan masyarakat.</w:t>
      </w:r>
    </w:p>
    <w:p w:rsidR="00EA39BB" w:rsidRDefault="00EA39BB" w:rsidP="00286440">
      <w:pPr>
        <w:spacing w:line="360" w:lineRule="auto"/>
        <w:ind w:left="360"/>
        <w:jc w:val="both"/>
        <w:rPr>
          <w:rFonts w:ascii="Bookman Old Style" w:hAnsi="Bookman Old Style"/>
          <w:sz w:val="24"/>
          <w:szCs w:val="24"/>
        </w:rPr>
      </w:pPr>
      <w:r>
        <w:rPr>
          <w:rFonts w:ascii="Bookman Old Style" w:hAnsi="Bookman Old Style"/>
          <w:sz w:val="24"/>
          <w:szCs w:val="24"/>
        </w:rPr>
        <w:t xml:space="preserve">Secara filosofis, pendidikan di Nusa Tengara Barat dilaksanakan dengan berpedoman kepada tiga prinsip utama yaitu dalam rangka mewujudkan </w:t>
      </w:r>
      <w:r>
        <w:rPr>
          <w:rFonts w:ascii="Bookman Old Style" w:hAnsi="Bookman Old Style"/>
          <w:sz w:val="24"/>
          <w:szCs w:val="24"/>
        </w:rPr>
        <w:lastRenderedPageBreak/>
        <w:t xml:space="preserve">pendidikan yang religious, berbudaya, dan bemutu. Tiga prinsip dasar tersebut diarahkan untuk mewujudkan daya saing sesuai dengan visi dan misi pelaksanaan pembangunan daerah. </w:t>
      </w:r>
    </w:p>
    <w:p w:rsidR="00EA39BB" w:rsidRDefault="00EA39BB" w:rsidP="00286440">
      <w:pPr>
        <w:spacing w:line="360" w:lineRule="auto"/>
        <w:ind w:left="360"/>
        <w:jc w:val="both"/>
        <w:rPr>
          <w:rFonts w:ascii="Bookman Old Style" w:hAnsi="Bookman Old Style"/>
          <w:sz w:val="24"/>
          <w:szCs w:val="24"/>
        </w:rPr>
      </w:pPr>
      <w:r>
        <w:rPr>
          <w:rFonts w:ascii="Bookman Old Style" w:hAnsi="Bookman Old Style"/>
          <w:sz w:val="24"/>
          <w:szCs w:val="24"/>
        </w:rPr>
        <w:t>Dalam konteks religious, melalui penguatan nilai-nilai dan norma-norma agama kepada peserta didik</w:t>
      </w:r>
      <w:r w:rsidR="00E937BA">
        <w:rPr>
          <w:rFonts w:ascii="Bookman Old Style" w:hAnsi="Bookman Old Style"/>
          <w:sz w:val="24"/>
          <w:szCs w:val="24"/>
        </w:rPr>
        <w:t xml:space="preserve"> melalui penanaman pengetahuan di bidang keagamaan dalam rangka membentengi peserta didik d tengah akulturasi budaya luar yang terus mengkontaminasi eksistensi nilai-nilai budaya lokal. Aspek budaya yaitu bagaimana mengajarkan kepada peserta didik tentang budaya lokal dan kelokalan. Untuk itu, ada kurikulum muatan lokal yaitu mata pelajaran yang berisi dengan mengedepan kearifan local yang dimiliki oleh daerah, sehingga peserta didik yang hidup di tengah kehidupan modern tetap memiliki pemahaman dan pengetahuan tentang kearifan local yang ada di daerah. Selain kurikulum muatan local, juga tentang cirri kelokalan melalui pembuatan suplemen materi pelajaran yang memuat ciri kelokalan dengan menyisipkan dalam setiap mata pelajaran yang diajarkan kepada peserta didik. Aspek mutu sangat penting di tengah era globalisasi dengan kerasnya persaingan akan kebutuhan sumber daya manusia yang memenuhi kebutuhan pasar. Aspek mutu adalah terkait dengan kualitas luaran lembaga pendidikan yang ditunjang oleh katnya sistem pendidikan yang dipersiapkan yaitu;  prasarana dan sarana pendidikan yang memadai, perencanaan, program dan kebijakan pendidikan yang sesuai dengan kebutuhan pasar dan dunia kerja, dan kualitas sumber daya manusia (pendidik, dan tenaga kependidikan) yang bermutu, memiliki kompetensi, kapabilitas, komitmen dan integritas untuk melaksanakan tugas pendidikan</w:t>
      </w:r>
      <w:r w:rsidR="002A6AA1">
        <w:rPr>
          <w:rFonts w:ascii="Bookman Old Style" w:hAnsi="Bookman Old Style"/>
          <w:sz w:val="24"/>
          <w:szCs w:val="24"/>
        </w:rPr>
        <w:t>, serta partisipasi masyarakat dan peserta didik untuk turut terlibat dalam pendidikan dan memajukan pendidikan.</w:t>
      </w:r>
    </w:p>
    <w:p w:rsidR="00095D6D" w:rsidRPr="001B223D" w:rsidRDefault="00095D6D" w:rsidP="00666792">
      <w:pPr>
        <w:pStyle w:val="ListParagraph"/>
        <w:numPr>
          <w:ilvl w:val="3"/>
          <w:numId w:val="4"/>
        </w:numPr>
        <w:ind w:left="360" w:hanging="270"/>
      </w:pPr>
      <w:r w:rsidRPr="001B223D">
        <w:t>Landasan Sosiologis.</w:t>
      </w:r>
    </w:p>
    <w:p w:rsidR="008F32E1" w:rsidRDefault="000C7B0C" w:rsidP="000C7B0C">
      <w:pPr>
        <w:spacing w:line="360" w:lineRule="auto"/>
        <w:ind w:left="360"/>
        <w:jc w:val="both"/>
        <w:rPr>
          <w:rFonts w:ascii="Bookman Old Style" w:hAnsi="Bookman Old Style"/>
          <w:sz w:val="24"/>
          <w:szCs w:val="24"/>
        </w:rPr>
      </w:pPr>
      <w:r>
        <w:rPr>
          <w:rFonts w:ascii="Bookman Old Style" w:hAnsi="Bookman Old Style"/>
          <w:sz w:val="24"/>
          <w:szCs w:val="24"/>
        </w:rPr>
        <w:lastRenderedPageBreak/>
        <w:t>P</w:t>
      </w:r>
      <w:r w:rsidRPr="000C7B0C">
        <w:rPr>
          <w:rFonts w:ascii="Bookman Old Style" w:hAnsi="Bookman Old Style"/>
          <w:sz w:val="24"/>
          <w:szCs w:val="24"/>
        </w:rPr>
        <w:t>endidikan menyangkut</w:t>
      </w:r>
      <w:r>
        <w:rPr>
          <w:rFonts w:ascii="Bookman Old Style" w:hAnsi="Bookman Old Style"/>
          <w:sz w:val="24"/>
          <w:szCs w:val="24"/>
        </w:rPr>
        <w:t xml:space="preserve"> peningkatan kualitas sumber daya manusia yang berkaitan langsung dengan aspek lain dalam kehidupan manusia dan masyarakat.</w:t>
      </w:r>
      <w:r w:rsidR="00105611">
        <w:rPr>
          <w:rFonts w:ascii="Bookman Old Style" w:hAnsi="Bookman Old Style"/>
          <w:sz w:val="24"/>
          <w:szCs w:val="24"/>
        </w:rPr>
        <w:t xml:space="preserve"> </w:t>
      </w:r>
    </w:p>
    <w:p w:rsidR="008C1E3A" w:rsidRDefault="008C1E3A" w:rsidP="000C7B0C">
      <w:pPr>
        <w:spacing w:line="360" w:lineRule="auto"/>
        <w:ind w:left="360"/>
        <w:jc w:val="both"/>
        <w:rPr>
          <w:rFonts w:ascii="Bookman Old Style" w:hAnsi="Bookman Old Style"/>
          <w:sz w:val="24"/>
          <w:szCs w:val="24"/>
        </w:rPr>
      </w:pPr>
      <w:r>
        <w:rPr>
          <w:rFonts w:ascii="Bookman Old Style" w:hAnsi="Bookman Old Style"/>
          <w:sz w:val="24"/>
          <w:szCs w:val="24"/>
        </w:rPr>
        <w:t>Bidang pendidikan merupakan salah satu bidang pembangunan yang mendapatkan perubahan yang sangat siginifikan dalam regulasi yang diatur di dalam Undang-Undang Nomor 23 Tahun 2014 tentang Pemerintahan Daerah, yaitu kewenangan di bidang pendidikan yang semula menjadi kewenangan kabupaten/kota, maka dengan berlakunya Undang-Undang Nomor 23 Tahun 2014, kewenangan/urusan Sekolah Menengah Atas dan Sekolah menengah Kejuruan menjadi kewenangan Provinsi dan beberapa kewenangan di bidang pendidikan yang lain.</w:t>
      </w:r>
    </w:p>
    <w:p w:rsidR="008C1E3A" w:rsidRPr="000C7B0C" w:rsidRDefault="008C1E3A" w:rsidP="000C7B0C">
      <w:pPr>
        <w:spacing w:line="360" w:lineRule="auto"/>
        <w:ind w:left="360"/>
        <w:jc w:val="both"/>
        <w:rPr>
          <w:rFonts w:ascii="Bookman Old Style" w:hAnsi="Bookman Old Style"/>
          <w:sz w:val="24"/>
          <w:szCs w:val="24"/>
        </w:rPr>
      </w:pPr>
      <w:r>
        <w:rPr>
          <w:rFonts w:ascii="Bookman Old Style" w:hAnsi="Bookman Old Style"/>
          <w:sz w:val="24"/>
          <w:szCs w:val="24"/>
        </w:rPr>
        <w:t xml:space="preserve">Pengaturan dalam beberapa materi muatan bab/pasal/ayat dalam Peraturan Daerah Provinsi Nusa Teggara Barat Nomor 4 Tahun 2015 tentang Penyelenggaraan Pendidikan tidak sesuai dengan kewenangan sehingga harus dilakukan penyesuaian dengan kewenangan melalui perubahan peraturan daerah. </w:t>
      </w:r>
    </w:p>
    <w:p w:rsidR="00095D6D" w:rsidRPr="001B223D" w:rsidRDefault="00095D6D" w:rsidP="00666792">
      <w:pPr>
        <w:pStyle w:val="ListParagraph"/>
        <w:numPr>
          <w:ilvl w:val="0"/>
          <w:numId w:val="4"/>
        </w:numPr>
        <w:ind w:left="360"/>
      </w:pPr>
      <w:r w:rsidRPr="001B223D">
        <w:t>Landasan Yuridis.</w:t>
      </w:r>
    </w:p>
    <w:p w:rsidR="00095D6D" w:rsidRDefault="00E40129" w:rsidP="00E40129">
      <w:pPr>
        <w:spacing w:line="360" w:lineRule="auto"/>
        <w:ind w:left="360"/>
        <w:jc w:val="both"/>
        <w:rPr>
          <w:rFonts w:ascii="Bookman Old Style" w:hAnsi="Bookman Old Style"/>
          <w:sz w:val="24"/>
          <w:szCs w:val="24"/>
        </w:rPr>
      </w:pPr>
      <w:r w:rsidRPr="00E40129">
        <w:rPr>
          <w:rFonts w:ascii="Bookman Old Style" w:hAnsi="Bookman Old Style"/>
          <w:sz w:val="24"/>
          <w:szCs w:val="24"/>
        </w:rPr>
        <w:t>Pembentukan</w:t>
      </w:r>
      <w:r>
        <w:rPr>
          <w:rFonts w:ascii="Bookman Old Style" w:hAnsi="Bookman Old Style"/>
          <w:sz w:val="24"/>
          <w:szCs w:val="24"/>
        </w:rPr>
        <w:t xml:space="preserve"> peraturan perundang-undangan, termasuk perubahan peraturan daerah harus berdasarkan peraturan perundang-undangan yaitu ketentuan Undang-Undang Nomor 12 Tahun 2011 tentang Pembentukan Peraturan Perundang-undangan. </w:t>
      </w:r>
    </w:p>
    <w:p w:rsidR="00E40129" w:rsidRDefault="00E40129" w:rsidP="00E40129">
      <w:pPr>
        <w:spacing w:line="360" w:lineRule="auto"/>
        <w:ind w:left="360"/>
        <w:jc w:val="both"/>
        <w:rPr>
          <w:rFonts w:ascii="Bookman Old Style" w:hAnsi="Bookman Old Style"/>
          <w:sz w:val="24"/>
          <w:szCs w:val="24"/>
        </w:rPr>
      </w:pPr>
      <w:r>
        <w:rPr>
          <w:rFonts w:ascii="Bookman Old Style" w:hAnsi="Bookman Old Style"/>
          <w:sz w:val="24"/>
          <w:szCs w:val="24"/>
        </w:rPr>
        <w:t xml:space="preserve">Perubahan peraturan daerah dapat dilakukan melalui cara menambah bab, pasal atau ayat, menyisipkan bab, pasal atau ayat </w:t>
      </w:r>
      <w:r w:rsidR="00147B0C">
        <w:rPr>
          <w:rFonts w:ascii="Bookman Old Style" w:hAnsi="Bookman Old Style"/>
          <w:sz w:val="24"/>
          <w:szCs w:val="24"/>
        </w:rPr>
        <w:t xml:space="preserve">dan/atau </w:t>
      </w:r>
      <w:r>
        <w:rPr>
          <w:rFonts w:ascii="Bookman Old Style" w:hAnsi="Bookman Old Style"/>
          <w:sz w:val="24"/>
          <w:szCs w:val="24"/>
        </w:rPr>
        <w:t xml:space="preserve">menghapus </w:t>
      </w:r>
      <w:r w:rsidR="00147B0C">
        <w:rPr>
          <w:rFonts w:ascii="Bookman Old Style" w:hAnsi="Bookman Old Style"/>
          <w:sz w:val="24"/>
          <w:szCs w:val="24"/>
        </w:rPr>
        <w:t xml:space="preserve">bab, </w:t>
      </w:r>
      <w:r>
        <w:rPr>
          <w:rFonts w:ascii="Bookman Old Style" w:hAnsi="Bookman Old Style"/>
          <w:sz w:val="24"/>
          <w:szCs w:val="24"/>
        </w:rPr>
        <w:t>pasal atau ayat</w:t>
      </w:r>
      <w:r w:rsidR="00147B0C">
        <w:rPr>
          <w:rFonts w:ascii="Bookman Old Style" w:hAnsi="Bookman Old Style"/>
          <w:sz w:val="24"/>
          <w:szCs w:val="24"/>
        </w:rPr>
        <w:t>.</w:t>
      </w:r>
    </w:p>
    <w:p w:rsidR="00DF4EF3" w:rsidRDefault="00DF4EF3" w:rsidP="00E40129">
      <w:pPr>
        <w:spacing w:line="360" w:lineRule="auto"/>
        <w:ind w:left="360"/>
        <w:jc w:val="both"/>
        <w:rPr>
          <w:rFonts w:ascii="Bookman Old Style" w:hAnsi="Bookman Old Style"/>
          <w:sz w:val="24"/>
          <w:szCs w:val="24"/>
        </w:rPr>
      </w:pPr>
    </w:p>
    <w:p w:rsidR="00DF4EF3" w:rsidRDefault="00DF4EF3" w:rsidP="00E40129">
      <w:pPr>
        <w:spacing w:line="360" w:lineRule="auto"/>
        <w:ind w:left="360"/>
        <w:jc w:val="both"/>
        <w:rPr>
          <w:rFonts w:ascii="Bookman Old Style" w:hAnsi="Bookman Old Style"/>
          <w:sz w:val="24"/>
          <w:szCs w:val="24"/>
        </w:rPr>
      </w:pPr>
    </w:p>
    <w:p w:rsidR="00DC4BC0" w:rsidRDefault="00DC4BC0" w:rsidP="00E40129">
      <w:pPr>
        <w:spacing w:line="360" w:lineRule="auto"/>
        <w:ind w:left="360"/>
        <w:jc w:val="both"/>
        <w:rPr>
          <w:rFonts w:ascii="Bookman Old Style" w:hAnsi="Bookman Old Style"/>
          <w:sz w:val="24"/>
          <w:szCs w:val="24"/>
        </w:rPr>
      </w:pPr>
      <w:r>
        <w:rPr>
          <w:rFonts w:ascii="Bookman Old Style" w:hAnsi="Bookman Old Style"/>
          <w:sz w:val="24"/>
          <w:szCs w:val="24"/>
        </w:rPr>
        <w:t>Adapun dasar hukum perubahan Peraturan Daerah ini terdiri atas:</w:t>
      </w:r>
    </w:p>
    <w:p w:rsidR="00DC4BC0" w:rsidRDefault="00DC4BC0" w:rsidP="00DF4EF3">
      <w:pPr>
        <w:tabs>
          <w:tab w:val="left" w:pos="851"/>
        </w:tabs>
        <w:spacing w:before="37" w:line="271" w:lineRule="auto"/>
        <w:ind w:left="851" w:right="107" w:hanging="491"/>
        <w:jc w:val="both"/>
        <w:rPr>
          <w:rFonts w:ascii="Bookman Old Style" w:eastAsia="Bookman Old Style" w:hAnsi="Bookman Old Style" w:cs="Bookman Old Style"/>
          <w:sz w:val="24"/>
          <w:szCs w:val="24"/>
        </w:rPr>
      </w:pPr>
      <w:r w:rsidRPr="00DC4BC0">
        <w:rPr>
          <w:rFonts w:ascii="Bookman Old Style" w:eastAsia="Bookman Old Style" w:hAnsi="Bookman Old Style" w:cs="Bookman Old Style"/>
          <w:sz w:val="24"/>
          <w:szCs w:val="24"/>
        </w:rPr>
        <w:lastRenderedPageBreak/>
        <w:t xml:space="preserve">1. </w:t>
      </w:r>
      <w:r w:rsidR="00DF4EF3">
        <w:rPr>
          <w:rFonts w:ascii="Bookman Old Style" w:eastAsia="Bookman Old Style" w:hAnsi="Bookman Old Style" w:cs="Bookman Old Style"/>
          <w:sz w:val="24"/>
          <w:szCs w:val="24"/>
        </w:rPr>
        <w:tab/>
      </w:r>
      <w:r w:rsidRPr="00DC4BC0">
        <w:rPr>
          <w:rFonts w:ascii="Bookman Old Style" w:eastAsia="Bookman Old Style" w:hAnsi="Bookman Old Style" w:cs="Bookman Old Style"/>
          <w:sz w:val="24"/>
          <w:szCs w:val="24"/>
        </w:rPr>
        <w:t>Undan</w:t>
      </w:r>
      <w:r w:rsidRPr="00DC4BC0">
        <w:rPr>
          <w:rFonts w:ascii="Bookman Old Style" w:eastAsia="Bookman Old Style" w:hAnsi="Bookman Old Style" w:cs="Bookman Old Style"/>
          <w:spacing w:val="1"/>
          <w:sz w:val="24"/>
          <w:szCs w:val="24"/>
        </w:rPr>
        <w:t>g</w:t>
      </w:r>
      <w:r w:rsidRPr="00DC4BC0">
        <w:rPr>
          <w:rFonts w:ascii="Bookman Old Style" w:eastAsia="Bookman Old Style" w:hAnsi="Bookman Old Style" w:cs="Bookman Old Style"/>
          <w:sz w:val="24"/>
          <w:szCs w:val="24"/>
        </w:rPr>
        <w:t xml:space="preserve">-Undang  </w:t>
      </w:r>
      <w:r w:rsidRPr="00DC4BC0">
        <w:rPr>
          <w:rFonts w:ascii="Bookman Old Style" w:eastAsia="Bookman Old Style" w:hAnsi="Bookman Old Style" w:cs="Bookman Old Style"/>
          <w:spacing w:val="24"/>
          <w:sz w:val="24"/>
          <w:szCs w:val="24"/>
        </w:rPr>
        <w:t xml:space="preserve"> </w:t>
      </w:r>
      <w:r w:rsidRPr="00DC4BC0">
        <w:rPr>
          <w:rFonts w:ascii="Bookman Old Style" w:eastAsia="Bookman Old Style" w:hAnsi="Bookman Old Style" w:cs="Bookman Old Style"/>
          <w:sz w:val="24"/>
          <w:szCs w:val="24"/>
        </w:rPr>
        <w:t xml:space="preserve">Nomor  </w:t>
      </w:r>
      <w:r w:rsidRPr="00DC4BC0">
        <w:rPr>
          <w:rFonts w:ascii="Bookman Old Style" w:eastAsia="Bookman Old Style" w:hAnsi="Bookman Old Style" w:cs="Bookman Old Style"/>
          <w:spacing w:val="25"/>
          <w:sz w:val="24"/>
          <w:szCs w:val="24"/>
        </w:rPr>
        <w:t xml:space="preserve"> </w:t>
      </w:r>
      <w:r w:rsidRPr="00DC4BC0">
        <w:rPr>
          <w:rFonts w:ascii="Bookman Old Style" w:eastAsia="Bookman Old Style" w:hAnsi="Bookman Old Style" w:cs="Bookman Old Style"/>
          <w:sz w:val="24"/>
          <w:szCs w:val="24"/>
        </w:rPr>
        <w:t xml:space="preserve">20  </w:t>
      </w:r>
      <w:r w:rsidRPr="00DC4BC0">
        <w:rPr>
          <w:rFonts w:ascii="Bookman Old Style" w:eastAsia="Bookman Old Style" w:hAnsi="Bookman Old Style" w:cs="Bookman Old Style"/>
          <w:spacing w:val="24"/>
          <w:sz w:val="24"/>
          <w:szCs w:val="24"/>
        </w:rPr>
        <w:t xml:space="preserve"> </w:t>
      </w:r>
      <w:r w:rsidRPr="00DC4BC0">
        <w:rPr>
          <w:rFonts w:ascii="Bookman Old Style" w:eastAsia="Bookman Old Style" w:hAnsi="Bookman Old Style" w:cs="Bookman Old Style"/>
          <w:spacing w:val="-2"/>
          <w:sz w:val="24"/>
          <w:szCs w:val="24"/>
        </w:rPr>
        <w:t>T</w:t>
      </w:r>
      <w:r w:rsidRPr="00DC4BC0">
        <w:rPr>
          <w:rFonts w:ascii="Bookman Old Style" w:eastAsia="Bookman Old Style" w:hAnsi="Bookman Old Style" w:cs="Bookman Old Style"/>
          <w:sz w:val="24"/>
          <w:szCs w:val="24"/>
        </w:rPr>
        <w:t xml:space="preserve">ahun  </w:t>
      </w:r>
      <w:r w:rsidRPr="00DC4BC0">
        <w:rPr>
          <w:rFonts w:ascii="Bookman Old Style" w:eastAsia="Bookman Old Style" w:hAnsi="Bookman Old Style" w:cs="Bookman Old Style"/>
          <w:spacing w:val="27"/>
          <w:sz w:val="24"/>
          <w:szCs w:val="24"/>
        </w:rPr>
        <w:t xml:space="preserve"> </w:t>
      </w:r>
      <w:r w:rsidRPr="00DC4BC0">
        <w:rPr>
          <w:rFonts w:ascii="Bookman Old Style" w:eastAsia="Bookman Old Style" w:hAnsi="Bookman Old Style" w:cs="Bookman Old Style"/>
          <w:sz w:val="24"/>
          <w:szCs w:val="24"/>
        </w:rPr>
        <w:t xml:space="preserve">2003  </w:t>
      </w:r>
      <w:r w:rsidRPr="00DC4BC0">
        <w:rPr>
          <w:rFonts w:ascii="Bookman Old Style" w:eastAsia="Bookman Old Style" w:hAnsi="Bookman Old Style" w:cs="Bookman Old Style"/>
          <w:spacing w:val="24"/>
          <w:sz w:val="24"/>
          <w:szCs w:val="24"/>
        </w:rPr>
        <w:t xml:space="preserve"> </w:t>
      </w:r>
      <w:r w:rsidRPr="00DC4BC0">
        <w:rPr>
          <w:rFonts w:ascii="Bookman Old Style" w:eastAsia="Bookman Old Style" w:hAnsi="Bookman Old Style" w:cs="Bookman Old Style"/>
          <w:sz w:val="24"/>
          <w:szCs w:val="24"/>
        </w:rPr>
        <w:t xml:space="preserve">tentang  </w:t>
      </w:r>
      <w:r w:rsidRPr="00DC4BC0">
        <w:rPr>
          <w:rFonts w:ascii="Bookman Old Style" w:eastAsia="Bookman Old Style" w:hAnsi="Bookman Old Style" w:cs="Bookman Old Style"/>
          <w:spacing w:val="24"/>
          <w:sz w:val="24"/>
          <w:szCs w:val="24"/>
        </w:rPr>
        <w:t xml:space="preserve"> </w:t>
      </w:r>
      <w:r w:rsidRPr="00DC4BC0">
        <w:rPr>
          <w:rFonts w:ascii="Bookman Old Style" w:eastAsia="Bookman Old Style" w:hAnsi="Bookman Old Style" w:cs="Bookman Old Style"/>
          <w:sz w:val="24"/>
          <w:szCs w:val="24"/>
        </w:rPr>
        <w:t>Sistem Pendidikan Nasional</w:t>
      </w:r>
      <w:r>
        <w:rPr>
          <w:rFonts w:ascii="Bookman Old Style" w:eastAsia="Bookman Old Style" w:hAnsi="Bookman Old Style" w:cs="Bookman Old Style"/>
          <w:sz w:val="24"/>
          <w:szCs w:val="24"/>
        </w:rPr>
        <w:t>.</w:t>
      </w:r>
    </w:p>
    <w:p w:rsidR="00DC4BC0" w:rsidRDefault="00DC4BC0" w:rsidP="00DF4EF3">
      <w:pPr>
        <w:tabs>
          <w:tab w:val="left" w:pos="851"/>
        </w:tabs>
        <w:spacing w:before="44"/>
        <w:ind w:left="851" w:hanging="491"/>
        <w:rPr>
          <w:rFonts w:ascii="Bookman Old Style" w:eastAsia="Bookman Old Style" w:hAnsi="Bookman Old Style" w:cs="Bookman Old Style"/>
          <w:spacing w:val="51"/>
          <w:sz w:val="24"/>
          <w:szCs w:val="24"/>
        </w:rPr>
      </w:pPr>
      <w:r>
        <w:rPr>
          <w:rFonts w:ascii="Bookman Old Style" w:eastAsia="Bookman Old Style" w:hAnsi="Bookman Old Style" w:cs="Bookman Old Style"/>
          <w:sz w:val="24"/>
          <w:szCs w:val="24"/>
        </w:rPr>
        <w:t xml:space="preserve">2. </w:t>
      </w:r>
      <w:r w:rsidR="00DF4EF3">
        <w:rPr>
          <w:rFonts w:ascii="Bookman Old Style" w:eastAsia="Bookman Old Style" w:hAnsi="Bookman Old Style" w:cs="Bookman Old Style"/>
          <w:sz w:val="24"/>
          <w:szCs w:val="24"/>
        </w:rPr>
        <w:tab/>
      </w:r>
      <w:r>
        <w:rPr>
          <w:rFonts w:ascii="Bookman Old Style" w:eastAsia="Bookman Old Style" w:hAnsi="Bookman Old Style" w:cs="Bookman Old Style"/>
          <w:sz w:val="24"/>
          <w:szCs w:val="24"/>
        </w:rPr>
        <w:t>Undan</w:t>
      </w:r>
      <w:r>
        <w:rPr>
          <w:rFonts w:ascii="Bookman Old Style" w:eastAsia="Bookman Old Style" w:hAnsi="Bookman Old Style" w:cs="Bookman Old Style"/>
          <w:spacing w:val="1"/>
          <w:sz w:val="24"/>
          <w:szCs w:val="24"/>
        </w:rPr>
        <w:t>g</w:t>
      </w:r>
      <w:r>
        <w:rPr>
          <w:rFonts w:ascii="Bookman Old Style" w:eastAsia="Bookman Old Style" w:hAnsi="Bookman Old Style" w:cs="Bookman Old Style"/>
          <w:sz w:val="24"/>
          <w:szCs w:val="24"/>
        </w:rPr>
        <w:t xml:space="preserve">-Undang </w:t>
      </w:r>
      <w:r>
        <w:rPr>
          <w:rFonts w:ascii="Bookman Old Style" w:eastAsia="Bookman Old Style" w:hAnsi="Bookman Old Style" w:cs="Bookman Old Style"/>
          <w:spacing w:val="34"/>
          <w:sz w:val="24"/>
          <w:szCs w:val="24"/>
        </w:rPr>
        <w:t xml:space="preserve"> </w:t>
      </w:r>
      <w:r>
        <w:rPr>
          <w:rFonts w:ascii="Bookman Old Style" w:eastAsia="Bookman Old Style" w:hAnsi="Bookman Old Style" w:cs="Bookman Old Style"/>
          <w:sz w:val="24"/>
          <w:szCs w:val="24"/>
        </w:rPr>
        <w:t xml:space="preserve">Nomor </w:t>
      </w:r>
      <w:r>
        <w:rPr>
          <w:rFonts w:ascii="Bookman Old Style" w:eastAsia="Bookman Old Style" w:hAnsi="Bookman Old Style" w:cs="Bookman Old Style"/>
          <w:spacing w:val="34"/>
          <w:sz w:val="24"/>
          <w:szCs w:val="24"/>
        </w:rPr>
        <w:t xml:space="preserve"> </w:t>
      </w:r>
      <w:r>
        <w:rPr>
          <w:rFonts w:ascii="Bookman Old Style" w:eastAsia="Bookman Old Style" w:hAnsi="Bookman Old Style" w:cs="Bookman Old Style"/>
          <w:sz w:val="24"/>
          <w:szCs w:val="24"/>
        </w:rPr>
        <w:t xml:space="preserve">14 </w:t>
      </w:r>
      <w:r>
        <w:rPr>
          <w:rFonts w:ascii="Bookman Old Style" w:eastAsia="Bookman Old Style" w:hAnsi="Bookman Old Style" w:cs="Bookman Old Style"/>
          <w:spacing w:val="34"/>
          <w:sz w:val="24"/>
          <w:szCs w:val="24"/>
        </w:rPr>
        <w:t xml:space="preserve"> </w:t>
      </w:r>
      <w:r>
        <w:rPr>
          <w:rFonts w:ascii="Bookman Old Style" w:eastAsia="Bookman Old Style" w:hAnsi="Bookman Old Style" w:cs="Bookman Old Style"/>
          <w:sz w:val="24"/>
          <w:szCs w:val="24"/>
        </w:rPr>
        <w:t xml:space="preserve">tahun </w:t>
      </w:r>
      <w:r>
        <w:rPr>
          <w:rFonts w:ascii="Bookman Old Style" w:eastAsia="Bookman Old Style" w:hAnsi="Bookman Old Style" w:cs="Bookman Old Style"/>
          <w:spacing w:val="34"/>
          <w:sz w:val="24"/>
          <w:szCs w:val="24"/>
        </w:rPr>
        <w:t xml:space="preserve"> </w:t>
      </w:r>
      <w:r>
        <w:rPr>
          <w:rFonts w:ascii="Bookman Old Style" w:eastAsia="Bookman Old Style" w:hAnsi="Bookman Old Style" w:cs="Bookman Old Style"/>
          <w:sz w:val="24"/>
          <w:szCs w:val="24"/>
        </w:rPr>
        <w:t xml:space="preserve">2005 </w:t>
      </w:r>
      <w:r>
        <w:rPr>
          <w:rFonts w:ascii="Bookman Old Style" w:eastAsia="Bookman Old Style" w:hAnsi="Bookman Old Style" w:cs="Bookman Old Style"/>
          <w:spacing w:val="34"/>
          <w:sz w:val="24"/>
          <w:szCs w:val="24"/>
        </w:rPr>
        <w:t xml:space="preserve"> </w:t>
      </w:r>
      <w:r>
        <w:rPr>
          <w:rFonts w:ascii="Bookman Old Style" w:eastAsia="Bookman Old Style" w:hAnsi="Bookman Old Style" w:cs="Bookman Old Style"/>
          <w:sz w:val="24"/>
          <w:szCs w:val="24"/>
        </w:rPr>
        <w:t xml:space="preserve">tentang </w:t>
      </w:r>
      <w:r>
        <w:rPr>
          <w:rFonts w:ascii="Bookman Old Style" w:eastAsia="Bookman Old Style" w:hAnsi="Bookman Old Style" w:cs="Bookman Old Style"/>
          <w:spacing w:val="34"/>
          <w:sz w:val="24"/>
          <w:szCs w:val="24"/>
        </w:rPr>
        <w:t xml:space="preserve"> </w:t>
      </w:r>
      <w:r>
        <w:rPr>
          <w:rFonts w:ascii="Bookman Old Style" w:eastAsia="Bookman Old Style" w:hAnsi="Bookman Old Style" w:cs="Bookman Old Style"/>
          <w:sz w:val="24"/>
          <w:szCs w:val="24"/>
        </w:rPr>
        <w:t xml:space="preserve">Guru </w:t>
      </w:r>
      <w:r>
        <w:rPr>
          <w:rFonts w:ascii="Bookman Old Style" w:eastAsia="Bookman Old Style" w:hAnsi="Bookman Old Style" w:cs="Bookman Old Style"/>
          <w:spacing w:val="34"/>
          <w:sz w:val="24"/>
          <w:szCs w:val="24"/>
        </w:rPr>
        <w:t xml:space="preserve"> </w:t>
      </w:r>
      <w:r>
        <w:rPr>
          <w:rFonts w:ascii="Bookman Old Style" w:eastAsia="Bookman Old Style" w:hAnsi="Bookman Old Style" w:cs="Bookman Old Style"/>
          <w:sz w:val="24"/>
          <w:szCs w:val="24"/>
        </w:rPr>
        <w:t xml:space="preserve">dan Dosen </w:t>
      </w:r>
      <w:r>
        <w:rPr>
          <w:rFonts w:ascii="Bookman Old Style" w:eastAsia="Bookman Old Style" w:hAnsi="Bookman Old Style" w:cs="Bookman Old Style"/>
          <w:spacing w:val="51"/>
          <w:sz w:val="24"/>
          <w:szCs w:val="24"/>
        </w:rPr>
        <w:t xml:space="preserve"> </w:t>
      </w:r>
    </w:p>
    <w:p w:rsidR="00DC4BC0" w:rsidRPr="00DC4BC0" w:rsidRDefault="00DC4BC0" w:rsidP="00DF4EF3">
      <w:pPr>
        <w:tabs>
          <w:tab w:val="left" w:pos="851"/>
        </w:tabs>
        <w:spacing w:before="37"/>
        <w:ind w:left="851" w:right="115" w:hanging="491"/>
        <w:jc w:val="both"/>
        <w:rPr>
          <w:rFonts w:ascii="Bookman Old Style" w:hAnsi="Bookman Old Style"/>
          <w:sz w:val="24"/>
          <w:szCs w:val="24"/>
        </w:rPr>
      </w:pPr>
      <w:r w:rsidRPr="00DC4BC0">
        <w:rPr>
          <w:rFonts w:ascii="Bookman Old Style" w:hAnsi="Bookman Old Style"/>
          <w:sz w:val="24"/>
          <w:szCs w:val="24"/>
        </w:rPr>
        <w:t>3. Undang-Undang Nomor 12 Tahun 2011 tentang Pembentukan Peraturan Perundang-undangan.</w:t>
      </w:r>
    </w:p>
    <w:p w:rsidR="00DC4BC0" w:rsidRDefault="00DC4BC0" w:rsidP="00DF4EF3">
      <w:pPr>
        <w:tabs>
          <w:tab w:val="left" w:pos="851"/>
        </w:tabs>
        <w:ind w:left="851" w:hanging="491"/>
        <w:jc w:val="both"/>
        <w:rPr>
          <w:rFonts w:ascii="Bookman Old Style" w:hAnsi="Bookman Old Style"/>
          <w:sz w:val="24"/>
          <w:szCs w:val="24"/>
        </w:rPr>
      </w:pPr>
      <w:r w:rsidRPr="00DC4BC0">
        <w:rPr>
          <w:rFonts w:ascii="Bookman Old Style" w:hAnsi="Bookman Old Style"/>
          <w:sz w:val="24"/>
          <w:szCs w:val="24"/>
        </w:rPr>
        <w:t xml:space="preserve">4. </w:t>
      </w:r>
      <w:r w:rsidR="00DF4EF3">
        <w:rPr>
          <w:rFonts w:ascii="Bookman Old Style" w:hAnsi="Bookman Old Style"/>
          <w:sz w:val="24"/>
          <w:szCs w:val="24"/>
        </w:rPr>
        <w:tab/>
      </w:r>
      <w:r w:rsidRPr="00DC4BC0">
        <w:rPr>
          <w:rFonts w:ascii="Bookman Old Style" w:hAnsi="Bookman Old Style"/>
          <w:sz w:val="24"/>
          <w:szCs w:val="24"/>
        </w:rPr>
        <w:t>Undang-Undang Nomor 23 Tahun 2014 tentang Pemerintahan Daerah;</w:t>
      </w:r>
    </w:p>
    <w:p w:rsidR="00DC4BC0" w:rsidRDefault="00DC4BC0" w:rsidP="00DF4EF3">
      <w:pPr>
        <w:tabs>
          <w:tab w:val="left" w:pos="851"/>
        </w:tabs>
        <w:ind w:left="851" w:hanging="491"/>
        <w:jc w:val="both"/>
        <w:rPr>
          <w:rFonts w:ascii="Bookman Old Style" w:eastAsia="Bookman Old Style" w:hAnsi="Bookman Old Style" w:cs="Bookman Old Style"/>
          <w:sz w:val="24"/>
          <w:szCs w:val="24"/>
        </w:rPr>
      </w:pPr>
      <w:r>
        <w:rPr>
          <w:rFonts w:ascii="Bookman Old Style" w:hAnsi="Bookman Old Style"/>
          <w:sz w:val="24"/>
          <w:szCs w:val="24"/>
        </w:rPr>
        <w:t xml:space="preserve">5. </w:t>
      </w:r>
      <w:r w:rsidR="00DF4EF3">
        <w:rPr>
          <w:rFonts w:ascii="Bookman Old Style" w:hAnsi="Bookman Old Style"/>
          <w:sz w:val="24"/>
          <w:szCs w:val="24"/>
        </w:rPr>
        <w:tab/>
      </w:r>
      <w:r>
        <w:rPr>
          <w:rFonts w:ascii="Bookman Old Style" w:eastAsia="Bookman Old Style" w:hAnsi="Bookman Old Style" w:cs="Bookman Old Style"/>
          <w:sz w:val="24"/>
          <w:szCs w:val="24"/>
        </w:rPr>
        <w:t>Peraturan</w:t>
      </w:r>
      <w:r>
        <w:rPr>
          <w:rFonts w:ascii="Bookman Old Style" w:eastAsia="Bookman Old Style" w:hAnsi="Bookman Old Style" w:cs="Bookman Old Style"/>
          <w:spacing w:val="36"/>
          <w:sz w:val="24"/>
          <w:szCs w:val="24"/>
        </w:rPr>
        <w:t xml:space="preserve"> </w:t>
      </w:r>
      <w:r>
        <w:rPr>
          <w:rFonts w:ascii="Bookman Old Style" w:eastAsia="Bookman Old Style" w:hAnsi="Bookman Old Style" w:cs="Bookman Old Style"/>
          <w:sz w:val="24"/>
          <w:szCs w:val="24"/>
        </w:rPr>
        <w:t>Pemerintah</w:t>
      </w:r>
      <w:r>
        <w:rPr>
          <w:rFonts w:ascii="Bookman Old Style" w:eastAsia="Bookman Old Style" w:hAnsi="Bookman Old Style" w:cs="Bookman Old Style"/>
          <w:spacing w:val="36"/>
          <w:sz w:val="24"/>
          <w:szCs w:val="24"/>
        </w:rPr>
        <w:t xml:space="preserve"> </w:t>
      </w:r>
      <w:r>
        <w:rPr>
          <w:rFonts w:ascii="Bookman Old Style" w:eastAsia="Bookman Old Style" w:hAnsi="Bookman Old Style" w:cs="Bookman Old Style"/>
          <w:sz w:val="24"/>
          <w:szCs w:val="24"/>
        </w:rPr>
        <w:t>Nomor</w:t>
      </w:r>
      <w:r>
        <w:rPr>
          <w:rFonts w:ascii="Bookman Old Style" w:eastAsia="Bookman Old Style" w:hAnsi="Bookman Old Style" w:cs="Bookman Old Style"/>
          <w:spacing w:val="36"/>
          <w:sz w:val="24"/>
          <w:szCs w:val="24"/>
        </w:rPr>
        <w:t xml:space="preserve"> </w:t>
      </w:r>
      <w:r>
        <w:rPr>
          <w:rFonts w:ascii="Bookman Old Style" w:eastAsia="Bookman Old Style" w:hAnsi="Bookman Old Style" w:cs="Bookman Old Style"/>
          <w:sz w:val="24"/>
          <w:szCs w:val="24"/>
        </w:rPr>
        <w:t>19</w:t>
      </w:r>
      <w:r>
        <w:rPr>
          <w:rFonts w:ascii="Bookman Old Style" w:eastAsia="Bookman Old Style" w:hAnsi="Bookman Old Style" w:cs="Bookman Old Style"/>
          <w:spacing w:val="41"/>
          <w:sz w:val="24"/>
          <w:szCs w:val="24"/>
        </w:rPr>
        <w:t xml:space="preserve"> </w:t>
      </w:r>
      <w:r>
        <w:rPr>
          <w:rFonts w:ascii="Bookman Old Style" w:eastAsia="Bookman Old Style" w:hAnsi="Bookman Old Style" w:cs="Bookman Old Style"/>
          <w:spacing w:val="-2"/>
          <w:sz w:val="24"/>
          <w:szCs w:val="24"/>
        </w:rPr>
        <w:t>T</w:t>
      </w:r>
      <w:r>
        <w:rPr>
          <w:rFonts w:ascii="Bookman Old Style" w:eastAsia="Bookman Old Style" w:hAnsi="Bookman Old Style" w:cs="Bookman Old Style"/>
          <w:sz w:val="24"/>
          <w:szCs w:val="24"/>
        </w:rPr>
        <w:t>ah</w:t>
      </w:r>
      <w:r>
        <w:rPr>
          <w:rFonts w:ascii="Bookman Old Style" w:eastAsia="Bookman Old Style" w:hAnsi="Bookman Old Style" w:cs="Bookman Old Style"/>
          <w:spacing w:val="2"/>
          <w:sz w:val="24"/>
          <w:szCs w:val="24"/>
        </w:rPr>
        <w:t>u</w:t>
      </w:r>
      <w:r>
        <w:rPr>
          <w:rFonts w:ascii="Bookman Old Style" w:eastAsia="Bookman Old Style" w:hAnsi="Bookman Old Style" w:cs="Bookman Old Style"/>
          <w:sz w:val="24"/>
          <w:szCs w:val="24"/>
        </w:rPr>
        <w:t>n</w:t>
      </w:r>
      <w:r>
        <w:rPr>
          <w:rFonts w:ascii="Bookman Old Style" w:eastAsia="Bookman Old Style" w:hAnsi="Bookman Old Style" w:cs="Bookman Old Style"/>
          <w:spacing w:val="36"/>
          <w:sz w:val="24"/>
          <w:szCs w:val="24"/>
        </w:rPr>
        <w:t xml:space="preserve"> </w:t>
      </w:r>
      <w:r>
        <w:rPr>
          <w:rFonts w:ascii="Bookman Old Style" w:eastAsia="Bookman Old Style" w:hAnsi="Bookman Old Style" w:cs="Bookman Old Style"/>
          <w:sz w:val="24"/>
          <w:szCs w:val="24"/>
        </w:rPr>
        <w:t>2005</w:t>
      </w:r>
      <w:r>
        <w:rPr>
          <w:rFonts w:ascii="Bookman Old Style" w:eastAsia="Bookman Old Style" w:hAnsi="Bookman Old Style" w:cs="Bookman Old Style"/>
          <w:spacing w:val="36"/>
          <w:sz w:val="24"/>
          <w:szCs w:val="24"/>
        </w:rPr>
        <w:t xml:space="preserve"> </w:t>
      </w:r>
      <w:r>
        <w:rPr>
          <w:rFonts w:ascii="Bookman Old Style" w:eastAsia="Bookman Old Style" w:hAnsi="Bookman Old Style" w:cs="Bookman Old Style"/>
          <w:sz w:val="24"/>
          <w:szCs w:val="24"/>
        </w:rPr>
        <w:t>tenta</w:t>
      </w:r>
      <w:r>
        <w:rPr>
          <w:rFonts w:ascii="Bookman Old Style" w:eastAsia="Bookman Old Style" w:hAnsi="Bookman Old Style" w:cs="Bookman Old Style"/>
          <w:spacing w:val="1"/>
          <w:sz w:val="24"/>
          <w:szCs w:val="24"/>
        </w:rPr>
        <w:t>n</w:t>
      </w:r>
      <w:r>
        <w:rPr>
          <w:rFonts w:ascii="Bookman Old Style" w:eastAsia="Bookman Old Style" w:hAnsi="Bookman Old Style" w:cs="Bookman Old Style"/>
          <w:sz w:val="24"/>
          <w:szCs w:val="24"/>
        </w:rPr>
        <w:t>g</w:t>
      </w:r>
      <w:r>
        <w:rPr>
          <w:rFonts w:ascii="Bookman Old Style" w:eastAsia="Bookman Old Style" w:hAnsi="Bookman Old Style" w:cs="Bookman Old Style"/>
          <w:spacing w:val="36"/>
          <w:sz w:val="24"/>
          <w:szCs w:val="24"/>
        </w:rPr>
        <w:t xml:space="preserve"> </w:t>
      </w:r>
      <w:r>
        <w:rPr>
          <w:rFonts w:ascii="Bookman Old Style" w:eastAsia="Bookman Old Style" w:hAnsi="Bookman Old Style" w:cs="Bookman Old Style"/>
          <w:sz w:val="24"/>
          <w:szCs w:val="24"/>
        </w:rPr>
        <w:t>St</w:t>
      </w:r>
      <w:r>
        <w:rPr>
          <w:rFonts w:ascii="Bookman Old Style" w:eastAsia="Bookman Old Style" w:hAnsi="Bookman Old Style" w:cs="Bookman Old Style"/>
          <w:spacing w:val="2"/>
          <w:sz w:val="24"/>
          <w:szCs w:val="24"/>
        </w:rPr>
        <w:t>a</w:t>
      </w:r>
      <w:r>
        <w:rPr>
          <w:rFonts w:ascii="Bookman Old Style" w:eastAsia="Bookman Old Style" w:hAnsi="Bookman Old Style" w:cs="Bookman Old Style"/>
          <w:sz w:val="24"/>
          <w:szCs w:val="24"/>
        </w:rPr>
        <w:t>ndar Nasional Pendidikan.</w:t>
      </w:r>
    </w:p>
    <w:p w:rsidR="00DC4BC0" w:rsidRPr="00DC4BC0" w:rsidRDefault="00DC4BC0" w:rsidP="00DF4EF3">
      <w:pPr>
        <w:tabs>
          <w:tab w:val="left" w:pos="851"/>
        </w:tabs>
        <w:spacing w:before="44"/>
        <w:ind w:left="491" w:hanging="491"/>
        <w:rPr>
          <w:rFonts w:ascii="Bookman Old Style" w:hAnsi="Bookman Old Style"/>
          <w:sz w:val="24"/>
          <w:szCs w:val="24"/>
        </w:rPr>
      </w:pPr>
      <w:r>
        <w:rPr>
          <w:rFonts w:ascii="Bookman Old Style" w:eastAsia="Bookman Old Style" w:hAnsi="Bookman Old Style" w:cs="Bookman Old Style"/>
          <w:sz w:val="24"/>
          <w:szCs w:val="24"/>
        </w:rPr>
        <w:t xml:space="preserve">     6.</w:t>
      </w:r>
      <w:r w:rsidR="00DF4EF3">
        <w:rPr>
          <w:rFonts w:ascii="Bookman Old Style" w:eastAsia="Bookman Old Style" w:hAnsi="Bookman Old Style" w:cs="Bookman Old Style"/>
          <w:sz w:val="24"/>
          <w:szCs w:val="24"/>
        </w:rPr>
        <w:tab/>
      </w:r>
      <w:r>
        <w:rPr>
          <w:rFonts w:ascii="Bookman Old Style" w:eastAsia="Bookman Old Style" w:hAnsi="Bookman Old Style" w:cs="Bookman Old Style"/>
          <w:sz w:val="24"/>
          <w:szCs w:val="24"/>
        </w:rPr>
        <w:t xml:space="preserve">Peraturan  Pemerintah  Nomor  47  </w:t>
      </w:r>
      <w:r>
        <w:rPr>
          <w:rFonts w:ascii="Bookman Old Style" w:eastAsia="Bookman Old Style" w:hAnsi="Bookman Old Style" w:cs="Bookman Old Style"/>
          <w:spacing w:val="-2"/>
          <w:sz w:val="24"/>
          <w:szCs w:val="24"/>
        </w:rPr>
        <w:t>T</w:t>
      </w:r>
      <w:r>
        <w:rPr>
          <w:rFonts w:ascii="Bookman Old Style" w:eastAsia="Bookman Old Style" w:hAnsi="Bookman Old Style" w:cs="Bookman Old Style"/>
          <w:sz w:val="24"/>
          <w:szCs w:val="24"/>
        </w:rPr>
        <w:t>ah</w:t>
      </w:r>
      <w:r>
        <w:rPr>
          <w:rFonts w:ascii="Bookman Old Style" w:eastAsia="Bookman Old Style" w:hAnsi="Bookman Old Style" w:cs="Bookman Old Style"/>
          <w:spacing w:val="2"/>
          <w:sz w:val="24"/>
          <w:szCs w:val="24"/>
        </w:rPr>
        <w:t>u</w:t>
      </w:r>
      <w:r>
        <w:rPr>
          <w:rFonts w:ascii="Bookman Old Style" w:eastAsia="Bookman Old Style" w:hAnsi="Bookman Old Style" w:cs="Bookman Old Style"/>
          <w:sz w:val="24"/>
          <w:szCs w:val="24"/>
        </w:rPr>
        <w:t>n</w:t>
      </w:r>
      <w:r>
        <w:rPr>
          <w:rFonts w:ascii="Bookman Old Style" w:eastAsia="Bookman Old Style" w:hAnsi="Bookman Old Style" w:cs="Bookman Old Style"/>
          <w:spacing w:val="77"/>
          <w:sz w:val="24"/>
          <w:szCs w:val="24"/>
        </w:rPr>
        <w:t xml:space="preserve"> </w:t>
      </w:r>
      <w:r>
        <w:rPr>
          <w:rFonts w:ascii="Bookman Old Style" w:eastAsia="Bookman Old Style" w:hAnsi="Bookman Old Style" w:cs="Bookman Old Style"/>
          <w:sz w:val="24"/>
          <w:szCs w:val="24"/>
        </w:rPr>
        <w:t xml:space="preserve">2008 </w:t>
      </w:r>
      <w:r>
        <w:rPr>
          <w:rFonts w:ascii="Bookman Old Style" w:eastAsia="Bookman Old Style" w:hAnsi="Bookman Old Style" w:cs="Bookman Old Style"/>
          <w:spacing w:val="3"/>
          <w:sz w:val="24"/>
          <w:szCs w:val="24"/>
        </w:rPr>
        <w:t xml:space="preserve"> </w:t>
      </w:r>
      <w:r>
        <w:rPr>
          <w:rFonts w:ascii="Bookman Old Style" w:eastAsia="Bookman Old Style" w:hAnsi="Bookman Old Style" w:cs="Bookman Old Style"/>
          <w:sz w:val="24"/>
          <w:szCs w:val="24"/>
        </w:rPr>
        <w:t>tentang</w:t>
      </w:r>
      <w:r>
        <w:rPr>
          <w:rFonts w:ascii="Bookman Old Style" w:eastAsia="Bookman Old Style" w:hAnsi="Bookman Old Style" w:cs="Bookman Old Style"/>
          <w:spacing w:val="77"/>
          <w:sz w:val="24"/>
          <w:szCs w:val="24"/>
        </w:rPr>
        <w:t xml:space="preserve"> </w:t>
      </w:r>
      <w:r>
        <w:rPr>
          <w:rFonts w:ascii="Bookman Old Style" w:eastAsia="Bookman Old Style" w:hAnsi="Bookman Old Style" w:cs="Bookman Old Style"/>
          <w:sz w:val="24"/>
          <w:szCs w:val="24"/>
        </w:rPr>
        <w:t xml:space="preserve">Wajib Belajar </w:t>
      </w:r>
      <w:r>
        <w:rPr>
          <w:rFonts w:ascii="Bookman Old Style" w:eastAsia="Bookman Old Style" w:hAnsi="Bookman Old Style" w:cs="Bookman Old Style"/>
          <w:spacing w:val="36"/>
          <w:sz w:val="24"/>
          <w:szCs w:val="24"/>
        </w:rPr>
        <w:t xml:space="preserve"> </w:t>
      </w:r>
    </w:p>
    <w:p w:rsidR="00DC4BC0" w:rsidRDefault="00666792" w:rsidP="00DF4EF3">
      <w:pPr>
        <w:tabs>
          <w:tab w:val="left" w:pos="851"/>
        </w:tabs>
        <w:ind w:left="851" w:hanging="851"/>
        <w:jc w:val="both"/>
        <w:rPr>
          <w:rFonts w:ascii="Bookman Old Style" w:eastAsia="Bookman Old Style" w:hAnsi="Bookman Old Style" w:cs="Bookman Old Style"/>
          <w:sz w:val="24"/>
          <w:szCs w:val="24"/>
        </w:rPr>
      </w:pPr>
      <w:r>
        <w:t xml:space="preserve">       7. </w:t>
      </w:r>
      <w:r w:rsidR="00DF4EF3">
        <w:tab/>
      </w:r>
      <w:r w:rsidR="00DC4BC0">
        <w:rPr>
          <w:rFonts w:ascii="Bookman Old Style" w:eastAsia="Bookman Old Style" w:hAnsi="Bookman Old Style" w:cs="Bookman Old Style"/>
          <w:sz w:val="24"/>
          <w:szCs w:val="24"/>
        </w:rPr>
        <w:t xml:space="preserve">Peraturan  </w:t>
      </w:r>
      <w:r w:rsidR="00DC4BC0">
        <w:rPr>
          <w:rFonts w:ascii="Bookman Old Style" w:eastAsia="Bookman Old Style" w:hAnsi="Bookman Old Style" w:cs="Bookman Old Style"/>
          <w:spacing w:val="44"/>
          <w:sz w:val="24"/>
          <w:szCs w:val="24"/>
        </w:rPr>
        <w:t xml:space="preserve"> </w:t>
      </w:r>
      <w:r w:rsidR="00DC4BC0">
        <w:rPr>
          <w:rFonts w:ascii="Bookman Old Style" w:eastAsia="Bookman Old Style" w:hAnsi="Bookman Old Style" w:cs="Bookman Old Style"/>
          <w:sz w:val="24"/>
          <w:szCs w:val="24"/>
        </w:rPr>
        <w:t xml:space="preserve">Pemerintah  </w:t>
      </w:r>
      <w:r w:rsidR="00DC4BC0">
        <w:rPr>
          <w:rFonts w:ascii="Bookman Old Style" w:eastAsia="Bookman Old Style" w:hAnsi="Bookman Old Style" w:cs="Bookman Old Style"/>
          <w:spacing w:val="44"/>
          <w:sz w:val="24"/>
          <w:szCs w:val="24"/>
        </w:rPr>
        <w:t xml:space="preserve"> </w:t>
      </w:r>
      <w:r w:rsidR="00DC4BC0">
        <w:rPr>
          <w:rFonts w:ascii="Bookman Old Style" w:eastAsia="Bookman Old Style" w:hAnsi="Bookman Old Style" w:cs="Bookman Old Style"/>
          <w:sz w:val="24"/>
          <w:szCs w:val="24"/>
        </w:rPr>
        <w:t xml:space="preserve">Nomor  </w:t>
      </w:r>
      <w:r w:rsidR="00DC4BC0">
        <w:rPr>
          <w:rFonts w:ascii="Bookman Old Style" w:eastAsia="Bookman Old Style" w:hAnsi="Bookman Old Style" w:cs="Bookman Old Style"/>
          <w:spacing w:val="44"/>
          <w:sz w:val="24"/>
          <w:szCs w:val="24"/>
        </w:rPr>
        <w:t xml:space="preserve"> </w:t>
      </w:r>
      <w:r w:rsidR="00DC4BC0">
        <w:rPr>
          <w:rFonts w:ascii="Bookman Old Style" w:eastAsia="Bookman Old Style" w:hAnsi="Bookman Old Style" w:cs="Bookman Old Style"/>
          <w:sz w:val="24"/>
          <w:szCs w:val="24"/>
        </w:rPr>
        <w:t xml:space="preserve">48  </w:t>
      </w:r>
      <w:r w:rsidR="00DC4BC0">
        <w:rPr>
          <w:rFonts w:ascii="Bookman Old Style" w:eastAsia="Bookman Old Style" w:hAnsi="Bookman Old Style" w:cs="Bookman Old Style"/>
          <w:spacing w:val="41"/>
          <w:sz w:val="24"/>
          <w:szCs w:val="24"/>
        </w:rPr>
        <w:t xml:space="preserve"> </w:t>
      </w:r>
      <w:r w:rsidR="00DC4BC0">
        <w:rPr>
          <w:rFonts w:ascii="Bookman Old Style" w:eastAsia="Bookman Old Style" w:hAnsi="Bookman Old Style" w:cs="Bookman Old Style"/>
          <w:spacing w:val="-2"/>
          <w:sz w:val="24"/>
          <w:szCs w:val="24"/>
        </w:rPr>
        <w:t>T</w:t>
      </w:r>
      <w:r w:rsidR="00DC4BC0">
        <w:rPr>
          <w:rFonts w:ascii="Bookman Old Style" w:eastAsia="Bookman Old Style" w:hAnsi="Bookman Old Style" w:cs="Bookman Old Style"/>
          <w:sz w:val="24"/>
          <w:szCs w:val="24"/>
        </w:rPr>
        <w:t xml:space="preserve">ahun  </w:t>
      </w:r>
      <w:r w:rsidR="00DC4BC0">
        <w:rPr>
          <w:rFonts w:ascii="Bookman Old Style" w:eastAsia="Bookman Old Style" w:hAnsi="Bookman Old Style" w:cs="Bookman Old Style"/>
          <w:spacing w:val="44"/>
          <w:sz w:val="24"/>
          <w:szCs w:val="24"/>
        </w:rPr>
        <w:t xml:space="preserve"> </w:t>
      </w:r>
      <w:r w:rsidR="00DC4BC0">
        <w:rPr>
          <w:rFonts w:ascii="Bookman Old Style" w:eastAsia="Bookman Old Style" w:hAnsi="Bookman Old Style" w:cs="Bookman Old Style"/>
          <w:sz w:val="24"/>
          <w:szCs w:val="24"/>
        </w:rPr>
        <w:t xml:space="preserve">2008  </w:t>
      </w:r>
      <w:r w:rsidR="00DC4BC0">
        <w:rPr>
          <w:rFonts w:ascii="Bookman Old Style" w:eastAsia="Bookman Old Style" w:hAnsi="Bookman Old Style" w:cs="Bookman Old Style"/>
          <w:spacing w:val="47"/>
          <w:sz w:val="24"/>
          <w:szCs w:val="24"/>
        </w:rPr>
        <w:t xml:space="preserve"> </w:t>
      </w:r>
      <w:r w:rsidR="00DC4BC0">
        <w:rPr>
          <w:rFonts w:ascii="Bookman Old Style" w:eastAsia="Bookman Old Style" w:hAnsi="Bookman Old Style" w:cs="Bookman Old Style"/>
          <w:sz w:val="24"/>
          <w:szCs w:val="24"/>
        </w:rPr>
        <w:t>tentang Pendanaan Pendid</w:t>
      </w:r>
      <w:r w:rsidR="00DC4BC0">
        <w:rPr>
          <w:rFonts w:ascii="Bookman Old Style" w:eastAsia="Bookman Old Style" w:hAnsi="Bookman Old Style" w:cs="Bookman Old Style"/>
          <w:spacing w:val="2"/>
          <w:sz w:val="24"/>
          <w:szCs w:val="24"/>
        </w:rPr>
        <w:t>i</w:t>
      </w:r>
      <w:r w:rsidR="00DC4BC0">
        <w:rPr>
          <w:rFonts w:ascii="Bookman Old Style" w:eastAsia="Bookman Old Style" w:hAnsi="Bookman Old Style" w:cs="Bookman Old Style"/>
          <w:sz w:val="24"/>
          <w:szCs w:val="24"/>
        </w:rPr>
        <w:t>kan</w:t>
      </w:r>
      <w:r>
        <w:rPr>
          <w:rFonts w:ascii="Bookman Old Style" w:eastAsia="Bookman Old Style" w:hAnsi="Bookman Old Style" w:cs="Bookman Old Style"/>
          <w:sz w:val="24"/>
          <w:szCs w:val="24"/>
        </w:rPr>
        <w:t>.</w:t>
      </w:r>
    </w:p>
    <w:p w:rsidR="00666792" w:rsidRDefault="00666792" w:rsidP="00DF4EF3">
      <w:pPr>
        <w:tabs>
          <w:tab w:val="left" w:pos="851"/>
        </w:tabs>
        <w:ind w:left="851" w:hanging="851"/>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8.</w:t>
      </w:r>
      <w:r w:rsidR="00DF4EF3">
        <w:rPr>
          <w:rFonts w:ascii="Bookman Old Style" w:eastAsia="Bookman Old Style" w:hAnsi="Bookman Old Style" w:cs="Bookman Old Style"/>
          <w:sz w:val="24"/>
          <w:szCs w:val="24"/>
        </w:rPr>
        <w:tab/>
      </w:r>
      <w:r>
        <w:rPr>
          <w:rFonts w:ascii="Bookman Old Style" w:eastAsia="Bookman Old Style" w:hAnsi="Bookman Old Style" w:cs="Bookman Old Style"/>
          <w:sz w:val="24"/>
          <w:szCs w:val="24"/>
        </w:rPr>
        <w:t xml:space="preserve">Peraturan  </w:t>
      </w:r>
      <w:r>
        <w:rPr>
          <w:rFonts w:ascii="Bookman Old Style" w:eastAsia="Bookman Old Style" w:hAnsi="Bookman Old Style" w:cs="Bookman Old Style"/>
          <w:spacing w:val="44"/>
          <w:sz w:val="24"/>
          <w:szCs w:val="24"/>
        </w:rPr>
        <w:t xml:space="preserve"> </w:t>
      </w:r>
      <w:r>
        <w:rPr>
          <w:rFonts w:ascii="Bookman Old Style" w:eastAsia="Bookman Old Style" w:hAnsi="Bookman Old Style" w:cs="Bookman Old Style"/>
          <w:sz w:val="24"/>
          <w:szCs w:val="24"/>
        </w:rPr>
        <w:t xml:space="preserve">Pemerintah  </w:t>
      </w:r>
      <w:r>
        <w:rPr>
          <w:rFonts w:ascii="Bookman Old Style" w:eastAsia="Bookman Old Style" w:hAnsi="Bookman Old Style" w:cs="Bookman Old Style"/>
          <w:spacing w:val="44"/>
          <w:sz w:val="24"/>
          <w:szCs w:val="24"/>
        </w:rPr>
        <w:t xml:space="preserve"> </w:t>
      </w:r>
      <w:r>
        <w:rPr>
          <w:rFonts w:ascii="Bookman Old Style" w:eastAsia="Bookman Old Style" w:hAnsi="Bookman Old Style" w:cs="Bookman Old Style"/>
          <w:sz w:val="24"/>
          <w:szCs w:val="24"/>
        </w:rPr>
        <w:t xml:space="preserve">Nomor  </w:t>
      </w:r>
      <w:r>
        <w:rPr>
          <w:rFonts w:ascii="Bookman Old Style" w:eastAsia="Bookman Old Style" w:hAnsi="Bookman Old Style" w:cs="Bookman Old Style"/>
          <w:spacing w:val="44"/>
          <w:sz w:val="24"/>
          <w:szCs w:val="24"/>
        </w:rPr>
        <w:t xml:space="preserve"> </w:t>
      </w:r>
      <w:r>
        <w:rPr>
          <w:rFonts w:ascii="Bookman Old Style" w:eastAsia="Bookman Old Style" w:hAnsi="Bookman Old Style" w:cs="Bookman Old Style"/>
          <w:sz w:val="24"/>
          <w:szCs w:val="24"/>
        </w:rPr>
        <w:t xml:space="preserve">17  </w:t>
      </w:r>
      <w:r>
        <w:rPr>
          <w:rFonts w:ascii="Bookman Old Style" w:eastAsia="Bookman Old Style" w:hAnsi="Bookman Old Style" w:cs="Bookman Old Style"/>
          <w:spacing w:val="43"/>
          <w:sz w:val="24"/>
          <w:szCs w:val="24"/>
        </w:rPr>
        <w:t xml:space="preserve"> </w:t>
      </w:r>
      <w:r>
        <w:rPr>
          <w:rFonts w:ascii="Bookman Old Style" w:eastAsia="Bookman Old Style" w:hAnsi="Bookman Old Style" w:cs="Bookman Old Style"/>
          <w:spacing w:val="-2"/>
          <w:sz w:val="24"/>
          <w:szCs w:val="24"/>
        </w:rPr>
        <w:t>T</w:t>
      </w:r>
      <w:r>
        <w:rPr>
          <w:rFonts w:ascii="Bookman Old Style" w:eastAsia="Bookman Old Style" w:hAnsi="Bookman Old Style" w:cs="Bookman Old Style"/>
          <w:sz w:val="24"/>
          <w:szCs w:val="24"/>
        </w:rPr>
        <w:t xml:space="preserve">ahun  </w:t>
      </w:r>
      <w:r>
        <w:rPr>
          <w:rFonts w:ascii="Bookman Old Style" w:eastAsia="Bookman Old Style" w:hAnsi="Bookman Old Style" w:cs="Bookman Old Style"/>
          <w:spacing w:val="44"/>
          <w:sz w:val="24"/>
          <w:szCs w:val="24"/>
        </w:rPr>
        <w:t xml:space="preserve"> </w:t>
      </w:r>
      <w:r>
        <w:rPr>
          <w:rFonts w:ascii="Bookman Old Style" w:eastAsia="Bookman Old Style" w:hAnsi="Bookman Old Style" w:cs="Bookman Old Style"/>
          <w:sz w:val="24"/>
          <w:szCs w:val="24"/>
        </w:rPr>
        <w:t xml:space="preserve">2010  </w:t>
      </w:r>
      <w:r>
        <w:rPr>
          <w:rFonts w:ascii="Bookman Old Style" w:eastAsia="Bookman Old Style" w:hAnsi="Bookman Old Style" w:cs="Bookman Old Style"/>
          <w:spacing w:val="44"/>
          <w:sz w:val="24"/>
          <w:szCs w:val="24"/>
        </w:rPr>
        <w:t xml:space="preserve"> </w:t>
      </w:r>
      <w:r>
        <w:rPr>
          <w:rFonts w:ascii="Bookman Old Style" w:eastAsia="Bookman Old Style" w:hAnsi="Bookman Old Style" w:cs="Bookman Old Style"/>
          <w:sz w:val="24"/>
          <w:szCs w:val="24"/>
        </w:rPr>
        <w:t>tentang Pengelolaan</w:t>
      </w:r>
      <w:r>
        <w:rPr>
          <w:rFonts w:ascii="Bookman Old Style" w:eastAsia="Bookman Old Style" w:hAnsi="Bookman Old Style" w:cs="Bookman Old Style"/>
          <w:sz w:val="24"/>
          <w:szCs w:val="24"/>
        </w:rPr>
        <w:tab/>
        <w:t xml:space="preserve">dan  </w:t>
      </w:r>
      <w:r>
        <w:rPr>
          <w:rFonts w:ascii="Bookman Old Style" w:eastAsia="Bookman Old Style" w:hAnsi="Bookman Old Style" w:cs="Bookman Old Style"/>
          <w:spacing w:val="68"/>
          <w:sz w:val="24"/>
          <w:szCs w:val="24"/>
        </w:rPr>
        <w:t xml:space="preserve"> </w:t>
      </w:r>
      <w:r>
        <w:rPr>
          <w:rFonts w:ascii="Bookman Old Style" w:eastAsia="Bookman Old Style" w:hAnsi="Bookman Old Style" w:cs="Bookman Old Style"/>
          <w:sz w:val="24"/>
          <w:szCs w:val="24"/>
        </w:rPr>
        <w:t xml:space="preserve">Penyelenggaraan  </w:t>
      </w:r>
      <w:r>
        <w:rPr>
          <w:rFonts w:ascii="Bookman Old Style" w:eastAsia="Bookman Old Style" w:hAnsi="Bookman Old Style" w:cs="Bookman Old Style"/>
          <w:spacing w:val="66"/>
          <w:sz w:val="24"/>
          <w:szCs w:val="24"/>
        </w:rPr>
        <w:t xml:space="preserve"> </w:t>
      </w:r>
      <w:r>
        <w:rPr>
          <w:rFonts w:ascii="Bookman Old Style" w:eastAsia="Bookman Old Style" w:hAnsi="Bookman Old Style" w:cs="Bookman Old Style"/>
          <w:sz w:val="24"/>
          <w:szCs w:val="24"/>
        </w:rPr>
        <w:t>Pendidikan.</w:t>
      </w:r>
    </w:p>
    <w:p w:rsidR="00666792" w:rsidRPr="00DC4BC0" w:rsidRDefault="00666792" w:rsidP="00DF4EF3">
      <w:pPr>
        <w:tabs>
          <w:tab w:val="left" w:pos="851"/>
        </w:tabs>
        <w:ind w:left="851" w:hanging="851"/>
        <w:jc w:val="both"/>
      </w:pPr>
      <w:r>
        <w:rPr>
          <w:rFonts w:ascii="Bookman Old Style" w:eastAsia="Bookman Old Style" w:hAnsi="Bookman Old Style" w:cs="Bookman Old Style"/>
          <w:sz w:val="24"/>
          <w:szCs w:val="24"/>
        </w:rPr>
        <w:t xml:space="preserve">     9. </w:t>
      </w:r>
      <w:r w:rsidR="00DF4EF3">
        <w:rPr>
          <w:rFonts w:ascii="Bookman Old Style" w:eastAsia="Bookman Old Style" w:hAnsi="Bookman Old Style" w:cs="Bookman Old Style"/>
          <w:sz w:val="24"/>
          <w:szCs w:val="24"/>
        </w:rPr>
        <w:tab/>
      </w:r>
      <w:r>
        <w:rPr>
          <w:rFonts w:ascii="Bookman Old Style" w:eastAsia="Bookman Old Style" w:hAnsi="Bookman Old Style" w:cs="Bookman Old Style"/>
          <w:sz w:val="24"/>
          <w:szCs w:val="24"/>
        </w:rPr>
        <w:t xml:space="preserve">Peraturan Daerah Provinsi Nusa Tenggara Barat Nomor 4 Tahun 2015 tentang Penyelenggaraan Pendidikan.  </w:t>
      </w:r>
      <w:r>
        <w:rPr>
          <w:rFonts w:ascii="Bookman Old Style" w:eastAsia="Bookman Old Style" w:hAnsi="Bookman Old Style" w:cs="Bookman Old Style"/>
          <w:spacing w:val="68"/>
          <w:sz w:val="24"/>
          <w:szCs w:val="24"/>
        </w:rPr>
        <w:t xml:space="preserve"> </w:t>
      </w:r>
    </w:p>
    <w:p w:rsidR="00147B0C" w:rsidRPr="00E40129" w:rsidRDefault="00147B0C" w:rsidP="00E40129">
      <w:pPr>
        <w:spacing w:line="360" w:lineRule="auto"/>
        <w:ind w:left="360"/>
        <w:jc w:val="both"/>
        <w:rPr>
          <w:rFonts w:ascii="Bookman Old Style" w:hAnsi="Bookman Old Style"/>
          <w:sz w:val="24"/>
          <w:szCs w:val="24"/>
        </w:rPr>
      </w:pPr>
    </w:p>
    <w:p w:rsidR="00E40129" w:rsidRDefault="00E40129" w:rsidP="00286440">
      <w:pPr>
        <w:spacing w:line="360" w:lineRule="auto"/>
        <w:jc w:val="center"/>
        <w:rPr>
          <w:rFonts w:ascii="Bookman Old Style" w:hAnsi="Bookman Old Style"/>
          <w:b/>
          <w:sz w:val="24"/>
          <w:szCs w:val="24"/>
        </w:rPr>
      </w:pPr>
    </w:p>
    <w:p w:rsidR="00E40129" w:rsidRDefault="00E40129" w:rsidP="00286440">
      <w:pPr>
        <w:spacing w:line="360" w:lineRule="auto"/>
        <w:jc w:val="center"/>
        <w:rPr>
          <w:rFonts w:ascii="Bookman Old Style" w:hAnsi="Bookman Old Style"/>
          <w:b/>
          <w:sz w:val="24"/>
          <w:szCs w:val="24"/>
        </w:rPr>
      </w:pPr>
    </w:p>
    <w:p w:rsidR="00E40129" w:rsidRDefault="00E40129" w:rsidP="00286440">
      <w:pPr>
        <w:spacing w:line="360" w:lineRule="auto"/>
        <w:jc w:val="center"/>
        <w:rPr>
          <w:rFonts w:ascii="Bookman Old Style" w:hAnsi="Bookman Old Style"/>
          <w:b/>
          <w:sz w:val="24"/>
          <w:szCs w:val="24"/>
        </w:rPr>
      </w:pPr>
    </w:p>
    <w:p w:rsidR="00E40129" w:rsidRDefault="00E40129" w:rsidP="00286440">
      <w:pPr>
        <w:spacing w:line="360" w:lineRule="auto"/>
        <w:jc w:val="center"/>
        <w:rPr>
          <w:rFonts w:ascii="Bookman Old Style" w:hAnsi="Bookman Old Style"/>
          <w:b/>
          <w:sz w:val="24"/>
          <w:szCs w:val="24"/>
        </w:rPr>
      </w:pPr>
    </w:p>
    <w:p w:rsidR="00E40129" w:rsidRDefault="00E40129" w:rsidP="00286440">
      <w:pPr>
        <w:spacing w:line="360" w:lineRule="auto"/>
        <w:jc w:val="center"/>
        <w:rPr>
          <w:rFonts w:ascii="Bookman Old Style" w:hAnsi="Bookman Old Style"/>
          <w:b/>
          <w:sz w:val="24"/>
          <w:szCs w:val="24"/>
        </w:rPr>
      </w:pPr>
    </w:p>
    <w:p w:rsidR="00E40129" w:rsidRDefault="00E40129" w:rsidP="00286440">
      <w:pPr>
        <w:spacing w:line="360" w:lineRule="auto"/>
        <w:jc w:val="center"/>
        <w:rPr>
          <w:rFonts w:ascii="Bookman Old Style" w:hAnsi="Bookman Old Style"/>
          <w:b/>
          <w:sz w:val="24"/>
          <w:szCs w:val="24"/>
        </w:rPr>
      </w:pPr>
    </w:p>
    <w:p w:rsidR="00E40129" w:rsidRDefault="00E40129" w:rsidP="00286440">
      <w:pPr>
        <w:spacing w:line="360" w:lineRule="auto"/>
        <w:jc w:val="center"/>
        <w:rPr>
          <w:rFonts w:ascii="Bookman Old Style" w:hAnsi="Bookman Old Style"/>
          <w:b/>
          <w:sz w:val="24"/>
          <w:szCs w:val="24"/>
        </w:rPr>
      </w:pPr>
    </w:p>
    <w:p w:rsidR="00E40129" w:rsidRDefault="00E40129" w:rsidP="00286440">
      <w:pPr>
        <w:spacing w:line="360" w:lineRule="auto"/>
        <w:jc w:val="center"/>
        <w:rPr>
          <w:rFonts w:ascii="Bookman Old Style" w:hAnsi="Bookman Old Style"/>
          <w:b/>
          <w:sz w:val="24"/>
          <w:szCs w:val="24"/>
        </w:rPr>
      </w:pPr>
    </w:p>
    <w:p w:rsidR="00095D6D" w:rsidRPr="001B223D" w:rsidRDefault="00095D6D" w:rsidP="00286440">
      <w:pPr>
        <w:spacing w:line="360" w:lineRule="auto"/>
        <w:jc w:val="center"/>
        <w:rPr>
          <w:rFonts w:ascii="Bookman Old Style" w:hAnsi="Bookman Old Style"/>
          <w:b/>
          <w:sz w:val="24"/>
          <w:szCs w:val="24"/>
        </w:rPr>
      </w:pPr>
      <w:r w:rsidRPr="001B223D">
        <w:rPr>
          <w:rFonts w:ascii="Bookman Old Style" w:hAnsi="Bookman Old Style"/>
          <w:b/>
          <w:sz w:val="24"/>
          <w:szCs w:val="24"/>
        </w:rPr>
        <w:t>BAB III</w:t>
      </w:r>
    </w:p>
    <w:p w:rsidR="00095D6D" w:rsidRDefault="00095D6D" w:rsidP="00286440">
      <w:pPr>
        <w:spacing w:line="360" w:lineRule="auto"/>
        <w:jc w:val="center"/>
        <w:rPr>
          <w:rFonts w:ascii="Bookman Old Style" w:hAnsi="Bookman Old Style"/>
          <w:b/>
          <w:sz w:val="24"/>
          <w:szCs w:val="24"/>
        </w:rPr>
      </w:pPr>
      <w:r w:rsidRPr="001B223D">
        <w:rPr>
          <w:rFonts w:ascii="Bookman Old Style" w:hAnsi="Bookman Old Style"/>
          <w:b/>
          <w:sz w:val="24"/>
          <w:szCs w:val="24"/>
        </w:rPr>
        <w:lastRenderedPageBreak/>
        <w:t>ASPEK PERUBAHAN DAN ALASAN PERUBAHAN</w:t>
      </w:r>
    </w:p>
    <w:p w:rsidR="00C37195" w:rsidRDefault="00234998" w:rsidP="00DF4EF3">
      <w:pPr>
        <w:spacing w:line="360" w:lineRule="auto"/>
        <w:jc w:val="both"/>
        <w:rPr>
          <w:rFonts w:ascii="Bookman Old Style" w:hAnsi="Bookman Old Style"/>
          <w:sz w:val="24"/>
          <w:szCs w:val="24"/>
        </w:rPr>
      </w:pPr>
      <w:r>
        <w:rPr>
          <w:rFonts w:ascii="Bookman Old Style" w:hAnsi="Bookman Old Style"/>
          <w:sz w:val="24"/>
          <w:szCs w:val="24"/>
        </w:rPr>
        <w:tab/>
        <w:t>Peraturan Daerah Nomor 4 Tahun 2015 tentang Penyelenggaraan Pendidikan</w:t>
      </w:r>
      <w:r w:rsidR="00C37195">
        <w:rPr>
          <w:rFonts w:ascii="Bookman Old Style" w:hAnsi="Bookman Old Style"/>
          <w:sz w:val="24"/>
          <w:szCs w:val="24"/>
        </w:rPr>
        <w:t xml:space="preserve"> berdasarkan hasil evaluasi dari Pemerintah terdapat pasal-pasal yang harus disesuaikan dengan peraturan perundang-undangan yang lebih tinggi, sehingga dapat dilaksanakan. Oleh karena itu, Dinas Pendidikan dan Kebudayaan Provinsi Nusa tenggara Barat melakukan perubahan.</w:t>
      </w:r>
    </w:p>
    <w:p w:rsidR="00C37195" w:rsidRPr="004E2DF2" w:rsidRDefault="00C37195" w:rsidP="004E2DF2">
      <w:pPr>
        <w:pStyle w:val="ListParagraph"/>
        <w:numPr>
          <w:ilvl w:val="2"/>
          <w:numId w:val="4"/>
        </w:numPr>
        <w:ind w:left="360"/>
        <w:jc w:val="both"/>
        <w:rPr>
          <w:b w:val="0"/>
        </w:rPr>
      </w:pPr>
      <w:r w:rsidRPr="004E2DF2">
        <w:rPr>
          <w:b w:val="0"/>
        </w:rPr>
        <w:t>Perubahan sebagai tindak lanjut dari hasil evaluasi Pemerintah; dan</w:t>
      </w:r>
    </w:p>
    <w:p w:rsidR="00C37195" w:rsidRPr="004E2DF2" w:rsidRDefault="00C37195" w:rsidP="004E2DF2">
      <w:pPr>
        <w:pStyle w:val="ListParagraph"/>
        <w:numPr>
          <w:ilvl w:val="2"/>
          <w:numId w:val="4"/>
        </w:numPr>
        <w:ind w:left="360"/>
        <w:jc w:val="both"/>
        <w:rPr>
          <w:b w:val="0"/>
        </w:rPr>
      </w:pPr>
      <w:r w:rsidRPr="004E2DF2">
        <w:rPr>
          <w:b w:val="0"/>
        </w:rPr>
        <w:t>Perubahan berdasarkan kebutuhan dan perkembangan kebijakan pendidikan y</w:t>
      </w:r>
      <w:r w:rsidR="004E2DF2">
        <w:rPr>
          <w:b w:val="0"/>
        </w:rPr>
        <w:t>ang sangat dibutuhkan oleh Pemerintah Daerah ( Dinas Pendidikan dan Kebudayaan)</w:t>
      </w:r>
      <w:r w:rsidRPr="004E2DF2">
        <w:rPr>
          <w:b w:val="0"/>
        </w:rPr>
        <w:t>.</w:t>
      </w:r>
    </w:p>
    <w:p w:rsidR="00234998" w:rsidRPr="001D0B43" w:rsidRDefault="00234998" w:rsidP="00234998">
      <w:pPr>
        <w:spacing w:before="60" w:line="360" w:lineRule="auto"/>
        <w:jc w:val="both"/>
        <w:rPr>
          <w:rFonts w:ascii="Bookman Old Style" w:hAnsi="Bookman Old Style" w:cs="Arial"/>
          <w:bCs/>
          <w:sz w:val="24"/>
          <w:szCs w:val="24"/>
        </w:rPr>
      </w:pPr>
      <w:r w:rsidRPr="001D0B43">
        <w:rPr>
          <w:rFonts w:ascii="Bookman Old Style" w:hAnsi="Bookman Old Style" w:cs="Arial"/>
          <w:bCs/>
          <w:sz w:val="24"/>
          <w:szCs w:val="24"/>
        </w:rPr>
        <w:t>Beberapa ketentuan dalam Peraturan Daerah Provinsi Nusa Tenggara Barat  Nomo 4 Tahun 2015 tentang Penyelenggaraan Pendidikan (Lembaran Daerah Provinsi Nusa Tenggara Barat Tahun 2015 Nomor 4, Tambahan Lembaran Daerah Nomor 115), diubah sehingga berbunyi sebagai berikut:</w:t>
      </w:r>
    </w:p>
    <w:p w:rsidR="00234998" w:rsidRDefault="002154B6" w:rsidP="002154B6">
      <w:pPr>
        <w:spacing w:after="0" w:line="360" w:lineRule="auto"/>
        <w:ind w:left="450" w:hanging="450"/>
        <w:jc w:val="both"/>
        <w:rPr>
          <w:rFonts w:ascii="Bookman Old Style" w:hAnsi="Bookman Old Style" w:cs="Arial"/>
          <w:b/>
          <w:sz w:val="24"/>
          <w:szCs w:val="24"/>
          <w:lang w:val="sv-SE"/>
        </w:rPr>
      </w:pPr>
      <w:r>
        <w:rPr>
          <w:rFonts w:ascii="Bookman Old Style" w:hAnsi="Bookman Old Style" w:cs="Arial"/>
          <w:sz w:val="24"/>
          <w:szCs w:val="24"/>
          <w:lang w:val="sv-SE"/>
        </w:rPr>
        <w:t xml:space="preserve">1. </w:t>
      </w:r>
      <w:r w:rsidR="00234998" w:rsidRPr="00E93977">
        <w:rPr>
          <w:rFonts w:ascii="Bookman Old Style" w:hAnsi="Bookman Old Style" w:cs="Arial"/>
          <w:sz w:val="24"/>
          <w:szCs w:val="24"/>
          <w:lang w:val="sv-SE"/>
        </w:rPr>
        <w:t xml:space="preserve">Ketentuan </w:t>
      </w:r>
      <w:r w:rsidR="00234998">
        <w:rPr>
          <w:rFonts w:ascii="Bookman Old Style" w:hAnsi="Bookman Old Style" w:cs="Arial"/>
          <w:sz w:val="24"/>
          <w:szCs w:val="24"/>
          <w:lang w:val="sv-SE"/>
        </w:rPr>
        <w:t>Pasal 1</w:t>
      </w:r>
      <w:r>
        <w:rPr>
          <w:rFonts w:ascii="Bookman Old Style" w:hAnsi="Bookman Old Style" w:cs="Arial"/>
          <w:sz w:val="24"/>
          <w:szCs w:val="24"/>
          <w:lang w:val="sv-SE"/>
        </w:rPr>
        <w:t xml:space="preserve"> ada beberapa perubahan (penambahan dengan penyisipan sdan penghapusan) yang dilakukan sebagai konsekuensi yuridis perubahan yang dilakukan terhadap batang tubuh dan pasal-pasal peraturan daerah, </w:t>
      </w:r>
    </w:p>
    <w:p w:rsidR="00234998" w:rsidRPr="001D0B43" w:rsidRDefault="00234998" w:rsidP="002154B6">
      <w:pPr>
        <w:spacing w:line="360" w:lineRule="auto"/>
        <w:ind w:left="450" w:hanging="450"/>
        <w:jc w:val="both"/>
        <w:rPr>
          <w:rFonts w:ascii="Bookman Old Style" w:hAnsi="Bookman Old Style" w:cs="Arial"/>
          <w:bCs/>
          <w:sz w:val="24"/>
          <w:szCs w:val="24"/>
        </w:rPr>
      </w:pPr>
      <w:r>
        <w:rPr>
          <w:rFonts w:ascii="Bookman Old Style" w:hAnsi="Bookman Old Style" w:cs="Arial"/>
          <w:bCs/>
          <w:sz w:val="24"/>
          <w:szCs w:val="24"/>
        </w:rPr>
        <w:t>2</w:t>
      </w:r>
      <w:r w:rsidRPr="001D0B43">
        <w:rPr>
          <w:rFonts w:ascii="Bookman Old Style" w:hAnsi="Bookman Old Style" w:cs="Arial"/>
          <w:bCs/>
          <w:sz w:val="24"/>
          <w:szCs w:val="24"/>
        </w:rPr>
        <w:t>. Ketentuan Pasal 9 ayat (2) diubah dan disisipkan ayat (3)  sehingga berbunyi sebagai berikut:</w:t>
      </w:r>
    </w:p>
    <w:p w:rsidR="00234998" w:rsidRPr="001D0B43" w:rsidRDefault="00234998" w:rsidP="00234998">
      <w:pPr>
        <w:spacing w:line="360" w:lineRule="auto"/>
        <w:ind w:left="900" w:hanging="630"/>
        <w:jc w:val="both"/>
        <w:rPr>
          <w:rFonts w:ascii="Bookman Old Style" w:hAnsi="Bookman Old Style" w:cs="Arial"/>
          <w:bCs/>
          <w:sz w:val="24"/>
          <w:szCs w:val="24"/>
        </w:rPr>
      </w:pPr>
      <w:r w:rsidRPr="001D0B43">
        <w:rPr>
          <w:rFonts w:ascii="Bookman Old Style" w:hAnsi="Bookman Old Style" w:cs="Arial"/>
          <w:bCs/>
          <w:sz w:val="24"/>
          <w:szCs w:val="24"/>
        </w:rPr>
        <w:t xml:space="preserve">   (2) Tingkat partisipasi pendidikan sebagaimana dimaksud pada ayat (1) dipenuhi melalui jalur pendidikan formal.</w:t>
      </w:r>
    </w:p>
    <w:p w:rsidR="00234998" w:rsidRPr="001D0B43" w:rsidRDefault="00234998" w:rsidP="00234998">
      <w:pPr>
        <w:spacing w:line="360" w:lineRule="auto"/>
        <w:ind w:left="900" w:hanging="720"/>
        <w:jc w:val="both"/>
        <w:rPr>
          <w:rFonts w:ascii="Bookman Old Style" w:hAnsi="Bookman Old Style" w:cs="Arial"/>
          <w:bCs/>
          <w:sz w:val="24"/>
          <w:szCs w:val="24"/>
        </w:rPr>
      </w:pPr>
      <w:r w:rsidRPr="001D0B43">
        <w:rPr>
          <w:rFonts w:ascii="Bookman Old Style" w:hAnsi="Bookman Old Style" w:cs="Arial"/>
          <w:bCs/>
          <w:sz w:val="24"/>
          <w:szCs w:val="24"/>
        </w:rPr>
        <w:t xml:space="preserve">  </w:t>
      </w:r>
      <w:r>
        <w:rPr>
          <w:rFonts w:ascii="Bookman Old Style" w:hAnsi="Bookman Old Style" w:cs="Arial"/>
          <w:bCs/>
          <w:sz w:val="24"/>
          <w:szCs w:val="24"/>
        </w:rPr>
        <w:t xml:space="preserve"> </w:t>
      </w:r>
      <w:r w:rsidRPr="001D0B43">
        <w:rPr>
          <w:rFonts w:ascii="Bookman Old Style" w:hAnsi="Bookman Old Style" w:cs="Arial"/>
          <w:bCs/>
          <w:sz w:val="24"/>
          <w:szCs w:val="24"/>
        </w:rPr>
        <w:t xml:space="preserve"> (3)</w:t>
      </w:r>
      <w:r>
        <w:rPr>
          <w:rFonts w:ascii="Bookman Old Style" w:hAnsi="Bookman Old Style" w:cs="Arial"/>
          <w:bCs/>
          <w:sz w:val="24"/>
          <w:szCs w:val="24"/>
        </w:rPr>
        <w:t xml:space="preserve"> </w:t>
      </w:r>
      <w:r w:rsidRPr="001D0B43">
        <w:rPr>
          <w:rFonts w:ascii="Bookman Old Style" w:hAnsi="Bookman Old Style" w:cs="Arial"/>
          <w:bCs/>
          <w:sz w:val="24"/>
          <w:szCs w:val="24"/>
        </w:rPr>
        <w:t xml:space="preserve">Dalam memenuhi target tingkat partisipasi pendidikan sebagaimana dimaksud pada ayat (1) Pemerintah Daerah mengutamakan perluasan dan pemerataan akses pendidikan melalui jalur pendidikan formal. </w:t>
      </w:r>
    </w:p>
    <w:p w:rsidR="00234998" w:rsidRDefault="00234998" w:rsidP="00234998">
      <w:pPr>
        <w:spacing w:line="360" w:lineRule="auto"/>
        <w:ind w:left="900" w:hanging="720"/>
        <w:jc w:val="both"/>
        <w:rPr>
          <w:rFonts w:ascii="Bookman Old Style" w:hAnsi="Bookman Old Style" w:cs="Arial"/>
          <w:bCs/>
          <w:sz w:val="24"/>
          <w:szCs w:val="24"/>
        </w:rPr>
      </w:pPr>
      <w:r w:rsidRPr="001D0B43">
        <w:rPr>
          <w:rFonts w:ascii="Bookman Old Style" w:hAnsi="Bookman Old Style" w:cs="Arial"/>
          <w:bCs/>
          <w:sz w:val="24"/>
          <w:szCs w:val="24"/>
        </w:rPr>
        <w:t xml:space="preserve">  </w:t>
      </w:r>
      <w:r>
        <w:rPr>
          <w:rFonts w:ascii="Bookman Old Style" w:hAnsi="Bookman Old Style" w:cs="Arial"/>
          <w:bCs/>
          <w:sz w:val="24"/>
          <w:szCs w:val="24"/>
        </w:rPr>
        <w:t xml:space="preserve"> </w:t>
      </w:r>
      <w:r w:rsidRPr="001D0B43">
        <w:rPr>
          <w:rFonts w:ascii="Bookman Old Style" w:hAnsi="Bookman Old Style" w:cs="Arial"/>
          <w:bCs/>
          <w:sz w:val="24"/>
          <w:szCs w:val="24"/>
        </w:rPr>
        <w:t xml:space="preserve"> (4) Pemerintah Daerah melakukan </w:t>
      </w:r>
      <w:r w:rsidRPr="00716F83">
        <w:rPr>
          <w:rFonts w:ascii="Bookman Old Style" w:hAnsi="Bookman Old Style" w:cs="Arial"/>
          <w:bCs/>
          <w:sz w:val="24"/>
          <w:szCs w:val="24"/>
        </w:rPr>
        <w:t>koordinasi</w:t>
      </w:r>
      <w:r w:rsidRPr="001D0B43">
        <w:rPr>
          <w:rFonts w:ascii="Bookman Old Style" w:hAnsi="Bookman Old Style" w:cs="Arial"/>
          <w:bCs/>
          <w:sz w:val="24"/>
          <w:szCs w:val="24"/>
        </w:rPr>
        <w:t xml:space="preserve"> dan fasilitasi terhadap partisipasi pendidikan dasar dan  nonformal.</w:t>
      </w:r>
    </w:p>
    <w:p w:rsidR="00716F83" w:rsidRPr="001D0B43" w:rsidRDefault="00716F83" w:rsidP="004E2DF2">
      <w:pPr>
        <w:spacing w:line="360" w:lineRule="auto"/>
        <w:ind w:left="450"/>
        <w:jc w:val="both"/>
        <w:rPr>
          <w:rFonts w:ascii="Bookman Old Style" w:hAnsi="Bookman Old Style" w:cs="Arial"/>
          <w:bCs/>
          <w:sz w:val="24"/>
          <w:szCs w:val="24"/>
        </w:rPr>
      </w:pPr>
      <w:r>
        <w:rPr>
          <w:rFonts w:ascii="Bookman Old Style" w:hAnsi="Bookman Old Style" w:cs="Arial"/>
          <w:bCs/>
          <w:sz w:val="24"/>
          <w:szCs w:val="24"/>
        </w:rPr>
        <w:lastRenderedPageBreak/>
        <w:t>Perubahan Pasal 9 merupakan amanat dari hasil evaluasi oleh Pemerintah terhadap Peraturan Daerah Nomor 4 Tahun 2015 tentang Penyelenggaraan Pendidikan yang mengatur tentang pendidikan nonformal yang merupakan kewenangan kabupaten/kota. Namun, di dalam Pasal 9 ayat (4) masih ada pengaturan tentang pendidikan nonformal, tetapi terkait dengan fungsi koordinasi dan fasilitasi Pemerintah Daerah (Provinsi) terhadap partisipasi pendidikan dasar dan nonformal di kaupaten/kota.</w:t>
      </w:r>
    </w:p>
    <w:p w:rsidR="00234998" w:rsidRPr="001D0B43" w:rsidRDefault="00234998" w:rsidP="00234998">
      <w:pPr>
        <w:spacing w:line="360" w:lineRule="auto"/>
        <w:ind w:left="630" w:hanging="630"/>
        <w:jc w:val="both"/>
        <w:rPr>
          <w:rFonts w:ascii="Bookman Old Style" w:hAnsi="Bookman Old Style" w:cs="Arial"/>
          <w:bCs/>
          <w:sz w:val="24"/>
          <w:szCs w:val="24"/>
        </w:rPr>
      </w:pPr>
      <w:r>
        <w:rPr>
          <w:rFonts w:ascii="Bookman Old Style" w:hAnsi="Bookman Old Style" w:cs="Arial"/>
          <w:bCs/>
          <w:sz w:val="24"/>
          <w:szCs w:val="24"/>
        </w:rPr>
        <w:t>3</w:t>
      </w:r>
      <w:r w:rsidRPr="001D0B43">
        <w:rPr>
          <w:rFonts w:ascii="Bookman Old Style" w:hAnsi="Bookman Old Style" w:cs="Arial"/>
          <w:bCs/>
          <w:sz w:val="24"/>
          <w:szCs w:val="24"/>
        </w:rPr>
        <w:t>. Pasal 10, DIHAPUS.</w:t>
      </w:r>
    </w:p>
    <w:p w:rsidR="00234998" w:rsidRPr="001D0B43" w:rsidRDefault="00234998" w:rsidP="00234998">
      <w:pPr>
        <w:spacing w:line="360" w:lineRule="auto"/>
        <w:ind w:left="630" w:hanging="630"/>
        <w:jc w:val="both"/>
        <w:rPr>
          <w:rFonts w:ascii="Bookman Old Style" w:hAnsi="Bookman Old Style" w:cs="Arial"/>
          <w:bCs/>
          <w:sz w:val="24"/>
          <w:szCs w:val="24"/>
        </w:rPr>
      </w:pPr>
      <w:r>
        <w:rPr>
          <w:rFonts w:ascii="Bookman Old Style" w:hAnsi="Bookman Old Style" w:cs="Arial"/>
          <w:bCs/>
          <w:sz w:val="24"/>
          <w:szCs w:val="24"/>
        </w:rPr>
        <w:t>4</w:t>
      </w:r>
      <w:r w:rsidRPr="001D0B43">
        <w:rPr>
          <w:rFonts w:ascii="Bookman Old Style" w:hAnsi="Bookman Old Style" w:cs="Arial"/>
          <w:bCs/>
          <w:sz w:val="24"/>
          <w:szCs w:val="24"/>
        </w:rPr>
        <w:t>. Pasal 11, DIHAPUS.</w:t>
      </w:r>
    </w:p>
    <w:p w:rsidR="00234998" w:rsidRDefault="00234998" w:rsidP="00234998">
      <w:pPr>
        <w:spacing w:line="360" w:lineRule="auto"/>
        <w:ind w:left="630" w:hanging="630"/>
        <w:jc w:val="both"/>
        <w:rPr>
          <w:rFonts w:ascii="Bookman Old Style" w:hAnsi="Bookman Old Style" w:cs="Arial"/>
          <w:bCs/>
          <w:sz w:val="24"/>
          <w:szCs w:val="24"/>
        </w:rPr>
      </w:pPr>
      <w:r>
        <w:rPr>
          <w:rFonts w:ascii="Bookman Old Style" w:hAnsi="Bookman Old Style" w:cs="Arial"/>
          <w:bCs/>
          <w:sz w:val="24"/>
          <w:szCs w:val="24"/>
        </w:rPr>
        <w:t>5</w:t>
      </w:r>
      <w:r w:rsidRPr="001D0B43">
        <w:rPr>
          <w:rFonts w:ascii="Bookman Old Style" w:hAnsi="Bookman Old Style" w:cs="Arial"/>
          <w:bCs/>
          <w:sz w:val="24"/>
          <w:szCs w:val="24"/>
        </w:rPr>
        <w:t>. Pasal 12, DIHAPUS.</w:t>
      </w:r>
    </w:p>
    <w:p w:rsidR="00716F83" w:rsidRPr="001D0B43" w:rsidRDefault="00716F83" w:rsidP="008C1E3A">
      <w:pPr>
        <w:spacing w:line="360" w:lineRule="auto"/>
        <w:ind w:left="360"/>
        <w:jc w:val="both"/>
        <w:rPr>
          <w:rFonts w:ascii="Bookman Old Style" w:hAnsi="Bookman Old Style" w:cs="Arial"/>
          <w:bCs/>
          <w:sz w:val="24"/>
          <w:szCs w:val="24"/>
        </w:rPr>
      </w:pPr>
      <w:r>
        <w:rPr>
          <w:rFonts w:ascii="Bookman Old Style" w:hAnsi="Bookman Old Style" w:cs="Arial"/>
          <w:bCs/>
          <w:sz w:val="24"/>
          <w:szCs w:val="24"/>
        </w:rPr>
        <w:t>Penghapusan Pasal 10, Pasal 11, dan Pasl 12 yang mengatur tentang generasi emas disebabkan karena merupakan urusan lintas perangkat daerah, sehingga diperlukan pengaturan dengan peraturan daerah tersendiri secara komprehensif.</w:t>
      </w:r>
    </w:p>
    <w:p w:rsidR="00234998" w:rsidRPr="001D0B43" w:rsidRDefault="00234998" w:rsidP="00234998">
      <w:pPr>
        <w:spacing w:line="360" w:lineRule="auto"/>
        <w:ind w:left="630" w:hanging="630"/>
        <w:jc w:val="both"/>
        <w:rPr>
          <w:rFonts w:ascii="Bookman Old Style" w:hAnsi="Bookman Old Style" w:cs="Arial"/>
          <w:bCs/>
          <w:sz w:val="24"/>
          <w:szCs w:val="24"/>
        </w:rPr>
      </w:pPr>
      <w:r>
        <w:rPr>
          <w:rFonts w:ascii="Bookman Old Style" w:hAnsi="Bookman Old Style" w:cs="Arial"/>
          <w:bCs/>
          <w:sz w:val="24"/>
          <w:szCs w:val="24"/>
        </w:rPr>
        <w:t>6</w:t>
      </w:r>
      <w:r w:rsidRPr="001D0B43">
        <w:rPr>
          <w:rFonts w:ascii="Bookman Old Style" w:hAnsi="Bookman Old Style" w:cs="Arial"/>
          <w:bCs/>
          <w:sz w:val="24"/>
          <w:szCs w:val="24"/>
        </w:rPr>
        <w:t>. Ketentuan Pasal 13 ayat (2) diubah sehingga berbunyi sebagai berikut:</w:t>
      </w:r>
    </w:p>
    <w:p w:rsidR="00234998" w:rsidRPr="001D0B43" w:rsidRDefault="00234998" w:rsidP="00234998">
      <w:pPr>
        <w:ind w:left="810" w:right="70" w:hanging="810"/>
        <w:jc w:val="both"/>
        <w:rPr>
          <w:rFonts w:ascii="Bookman Old Style" w:eastAsia="Bookman Old Style" w:hAnsi="Bookman Old Style" w:cs="Bookman Old Style"/>
          <w:sz w:val="24"/>
          <w:szCs w:val="24"/>
        </w:rPr>
      </w:pPr>
      <w:r w:rsidRPr="001D0B43">
        <w:rPr>
          <w:rFonts w:ascii="Bookman Old Style" w:hAnsi="Bookman Old Style" w:cs="Arial"/>
          <w:bCs/>
          <w:sz w:val="24"/>
          <w:szCs w:val="24"/>
        </w:rPr>
        <w:t xml:space="preserve">    </w:t>
      </w:r>
      <w:r w:rsidRPr="0024456B">
        <w:rPr>
          <w:rFonts w:ascii="Bookman Old Style" w:eastAsia="Bookman Old Style" w:hAnsi="Bookman Old Style" w:cs="Bookman Old Style"/>
          <w:sz w:val="24"/>
          <w:szCs w:val="24"/>
        </w:rPr>
        <w:t>(2)</w:t>
      </w:r>
      <w:r w:rsidRPr="0024456B">
        <w:rPr>
          <w:rFonts w:ascii="Bookman Old Style" w:eastAsia="Bookman Old Style" w:hAnsi="Bookman Old Style" w:cs="Bookman Old Style"/>
          <w:spacing w:val="-9"/>
          <w:sz w:val="24"/>
          <w:szCs w:val="24"/>
        </w:rPr>
        <w:t xml:space="preserve"> </w:t>
      </w:r>
      <w:r w:rsidRPr="0024456B">
        <w:rPr>
          <w:rFonts w:ascii="Bookman Old Style" w:eastAsia="Bookman Old Style" w:hAnsi="Bookman Old Style" w:cs="Bookman Old Style"/>
          <w:sz w:val="24"/>
          <w:szCs w:val="24"/>
        </w:rPr>
        <w:t>Penyelenggaraan</w:t>
      </w:r>
      <w:r w:rsidRPr="0024456B">
        <w:rPr>
          <w:rFonts w:ascii="Bookman Old Style" w:eastAsia="Bookman Old Style" w:hAnsi="Bookman Old Style" w:cs="Bookman Old Style"/>
          <w:spacing w:val="41"/>
          <w:sz w:val="24"/>
          <w:szCs w:val="24"/>
        </w:rPr>
        <w:t xml:space="preserve"> </w:t>
      </w:r>
      <w:r w:rsidRPr="0024456B">
        <w:rPr>
          <w:rFonts w:ascii="Bookman Old Style" w:eastAsia="Bookman Old Style" w:hAnsi="Bookman Old Style" w:cs="Bookman Old Style"/>
          <w:sz w:val="24"/>
          <w:szCs w:val="24"/>
        </w:rPr>
        <w:t>pendidikan</w:t>
      </w:r>
      <w:r w:rsidRPr="0024456B">
        <w:rPr>
          <w:rFonts w:ascii="Bookman Old Style" w:eastAsia="Bookman Old Style" w:hAnsi="Bookman Old Style" w:cs="Bookman Old Style"/>
          <w:spacing w:val="41"/>
          <w:sz w:val="24"/>
          <w:szCs w:val="24"/>
        </w:rPr>
        <w:t xml:space="preserve"> </w:t>
      </w:r>
      <w:r w:rsidRPr="0024456B">
        <w:rPr>
          <w:rFonts w:ascii="Bookman Old Style" w:eastAsia="Bookman Old Style" w:hAnsi="Bookman Old Style" w:cs="Bookman Old Style"/>
          <w:sz w:val="24"/>
          <w:szCs w:val="24"/>
        </w:rPr>
        <w:t>sebagaimana</w:t>
      </w:r>
      <w:r w:rsidRPr="0024456B">
        <w:rPr>
          <w:rFonts w:ascii="Bookman Old Style" w:eastAsia="Bookman Old Style" w:hAnsi="Bookman Old Style" w:cs="Bookman Old Style"/>
          <w:spacing w:val="41"/>
          <w:sz w:val="24"/>
          <w:szCs w:val="24"/>
        </w:rPr>
        <w:t xml:space="preserve"> </w:t>
      </w:r>
      <w:r w:rsidRPr="0024456B">
        <w:rPr>
          <w:rFonts w:ascii="Bookman Old Style" w:eastAsia="Bookman Old Style" w:hAnsi="Bookman Old Style" w:cs="Bookman Old Style"/>
          <w:sz w:val="24"/>
          <w:szCs w:val="24"/>
        </w:rPr>
        <w:t>dimaksud</w:t>
      </w:r>
      <w:r w:rsidRPr="0024456B">
        <w:rPr>
          <w:rFonts w:ascii="Bookman Old Style" w:eastAsia="Bookman Old Style" w:hAnsi="Bookman Old Style" w:cs="Bookman Old Style"/>
          <w:spacing w:val="41"/>
          <w:sz w:val="24"/>
          <w:szCs w:val="24"/>
        </w:rPr>
        <w:t xml:space="preserve"> </w:t>
      </w:r>
      <w:r w:rsidRPr="0024456B">
        <w:rPr>
          <w:rFonts w:ascii="Bookman Old Style" w:eastAsia="Bookman Old Style" w:hAnsi="Bookman Old Style" w:cs="Bookman Old Style"/>
          <w:sz w:val="24"/>
          <w:szCs w:val="24"/>
        </w:rPr>
        <w:t>pada</w:t>
      </w:r>
      <w:r w:rsidRPr="0024456B">
        <w:rPr>
          <w:rFonts w:ascii="Bookman Old Style" w:eastAsia="Bookman Old Style" w:hAnsi="Bookman Old Style" w:cs="Bookman Old Style"/>
          <w:spacing w:val="39"/>
          <w:sz w:val="24"/>
          <w:szCs w:val="24"/>
        </w:rPr>
        <w:t xml:space="preserve"> </w:t>
      </w:r>
      <w:r w:rsidRPr="0024456B">
        <w:rPr>
          <w:rFonts w:ascii="Bookman Old Style" w:eastAsia="Bookman Old Style" w:hAnsi="Bookman Old Style" w:cs="Bookman Old Style"/>
          <w:sz w:val="24"/>
          <w:szCs w:val="24"/>
        </w:rPr>
        <w:t>ayat</w:t>
      </w:r>
      <w:r w:rsidRPr="0024456B">
        <w:rPr>
          <w:rFonts w:ascii="Bookman Old Style" w:eastAsia="Bookman Old Style" w:hAnsi="Bookman Old Style" w:cs="Bookman Old Style"/>
          <w:spacing w:val="41"/>
          <w:sz w:val="24"/>
          <w:szCs w:val="24"/>
        </w:rPr>
        <w:t xml:space="preserve"> </w:t>
      </w:r>
      <w:r w:rsidRPr="0024456B">
        <w:rPr>
          <w:rFonts w:ascii="Bookman Old Style" w:eastAsia="Bookman Old Style" w:hAnsi="Bookman Old Style" w:cs="Bookman Old Style"/>
          <w:sz w:val="24"/>
          <w:szCs w:val="24"/>
        </w:rPr>
        <w:t>(</w:t>
      </w:r>
      <w:r w:rsidRPr="0024456B">
        <w:rPr>
          <w:rFonts w:ascii="Bookman Old Style" w:eastAsia="Bookman Old Style" w:hAnsi="Bookman Old Style" w:cs="Bookman Old Style"/>
          <w:spacing w:val="-2"/>
          <w:sz w:val="24"/>
          <w:szCs w:val="24"/>
        </w:rPr>
        <w:t>1</w:t>
      </w:r>
      <w:r w:rsidRPr="0024456B">
        <w:rPr>
          <w:rFonts w:ascii="Bookman Old Style" w:eastAsia="Bookman Old Style" w:hAnsi="Bookman Old Style" w:cs="Bookman Old Style"/>
          <w:sz w:val="24"/>
          <w:szCs w:val="24"/>
        </w:rPr>
        <w:t>) dilaksanakan pada jenjang pendidikan menengah</w:t>
      </w:r>
      <w:r>
        <w:rPr>
          <w:rFonts w:ascii="Bookman Old Style" w:eastAsia="Bookman Old Style" w:hAnsi="Bookman Old Style" w:cs="Bookman Old Style"/>
          <w:sz w:val="24"/>
          <w:szCs w:val="24"/>
        </w:rPr>
        <w:t>,</w:t>
      </w:r>
      <w:r w:rsidRPr="0024456B">
        <w:rPr>
          <w:rFonts w:ascii="Bookman Old Style" w:eastAsia="Bookman Old Style" w:hAnsi="Bookman Old Style" w:cs="Bookman Old Style"/>
          <w:sz w:val="24"/>
          <w:szCs w:val="24"/>
        </w:rPr>
        <w:t xml:space="preserve"> pendidikan khusus</w:t>
      </w:r>
      <w:r>
        <w:rPr>
          <w:rFonts w:ascii="Bookman Old Style" w:eastAsia="Bookman Old Style" w:hAnsi="Bookman Old Style" w:cs="Bookman Old Style"/>
          <w:sz w:val="24"/>
          <w:szCs w:val="24"/>
        </w:rPr>
        <w:t xml:space="preserve"> dan pendidikan layanan khusus.</w:t>
      </w:r>
    </w:p>
    <w:p w:rsidR="00234998" w:rsidRPr="001D0B43" w:rsidRDefault="00234998" w:rsidP="00234998">
      <w:pPr>
        <w:ind w:left="360" w:right="70" w:hanging="36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7</w:t>
      </w:r>
      <w:r w:rsidRPr="001D0B43">
        <w:rPr>
          <w:rFonts w:ascii="Bookman Old Style" w:eastAsia="Bookman Old Style" w:hAnsi="Bookman Old Style" w:cs="Bookman Old Style"/>
          <w:sz w:val="24"/>
          <w:szCs w:val="24"/>
        </w:rPr>
        <w:t>. Ketentuan Pasal 15 ayat (1) dan Ayat (2) diubah sehingga berbunyi sebagai berikut:</w:t>
      </w:r>
    </w:p>
    <w:p w:rsidR="00234998" w:rsidRPr="004E2DF2" w:rsidRDefault="00234998" w:rsidP="004E2DF2">
      <w:pPr>
        <w:pStyle w:val="ListParagraph"/>
        <w:numPr>
          <w:ilvl w:val="0"/>
          <w:numId w:val="15"/>
        </w:numPr>
        <w:jc w:val="both"/>
        <w:rPr>
          <w:b w:val="0"/>
        </w:rPr>
      </w:pPr>
      <w:r w:rsidRPr="004E2DF2">
        <w:rPr>
          <w:rFonts w:eastAsia="Bookman Old Style"/>
          <w:b w:val="0"/>
        </w:rPr>
        <w:t xml:space="preserve">Dalam </w:t>
      </w:r>
      <w:r w:rsidRPr="004E2DF2">
        <w:rPr>
          <w:rFonts w:eastAsia="Bookman Old Style"/>
          <w:b w:val="0"/>
          <w:spacing w:val="12"/>
        </w:rPr>
        <w:t xml:space="preserve"> </w:t>
      </w:r>
      <w:r w:rsidRPr="004E2DF2">
        <w:rPr>
          <w:rFonts w:eastAsia="Bookman Old Style"/>
          <w:b w:val="0"/>
        </w:rPr>
        <w:t xml:space="preserve">rangka </w:t>
      </w:r>
      <w:r w:rsidRPr="004E2DF2">
        <w:rPr>
          <w:rFonts w:eastAsia="Bookman Old Style"/>
          <w:b w:val="0"/>
          <w:spacing w:val="12"/>
        </w:rPr>
        <w:t xml:space="preserve"> </w:t>
      </w:r>
      <w:r w:rsidRPr="004E2DF2">
        <w:rPr>
          <w:rFonts w:eastAsia="Bookman Old Style"/>
          <w:b w:val="0"/>
        </w:rPr>
        <w:t>me</w:t>
      </w:r>
      <w:r w:rsidRPr="004E2DF2">
        <w:rPr>
          <w:rFonts w:eastAsia="Bookman Old Style"/>
          <w:b w:val="0"/>
          <w:spacing w:val="-2"/>
        </w:rPr>
        <w:t>n</w:t>
      </w:r>
      <w:r w:rsidRPr="004E2DF2">
        <w:rPr>
          <w:rFonts w:eastAsia="Bookman Old Style"/>
          <w:b w:val="0"/>
        </w:rPr>
        <w:t xml:space="preserve">jamin </w:t>
      </w:r>
      <w:r w:rsidRPr="004E2DF2">
        <w:rPr>
          <w:rFonts w:eastAsia="Bookman Old Style"/>
          <w:b w:val="0"/>
          <w:spacing w:val="12"/>
        </w:rPr>
        <w:t xml:space="preserve"> </w:t>
      </w:r>
      <w:r w:rsidRPr="004E2DF2">
        <w:rPr>
          <w:rFonts w:eastAsia="Bookman Old Style"/>
          <w:b w:val="0"/>
        </w:rPr>
        <w:t xml:space="preserve">mutu </w:t>
      </w:r>
      <w:r w:rsidRPr="004E2DF2">
        <w:rPr>
          <w:rFonts w:eastAsia="Bookman Old Style"/>
          <w:b w:val="0"/>
          <w:spacing w:val="12"/>
        </w:rPr>
        <w:t xml:space="preserve"> </w:t>
      </w:r>
      <w:r w:rsidRPr="004E2DF2">
        <w:rPr>
          <w:rFonts w:eastAsia="Bookman Old Style"/>
          <w:b w:val="0"/>
        </w:rPr>
        <w:t>pendi</w:t>
      </w:r>
      <w:r w:rsidRPr="004E2DF2">
        <w:rPr>
          <w:rFonts w:eastAsia="Bookman Old Style"/>
          <w:b w:val="0"/>
          <w:spacing w:val="-2"/>
        </w:rPr>
        <w:t>d</w:t>
      </w:r>
      <w:r w:rsidRPr="004E2DF2">
        <w:rPr>
          <w:rFonts w:eastAsia="Bookman Old Style"/>
          <w:b w:val="0"/>
        </w:rPr>
        <w:t xml:space="preserve">ikan, </w:t>
      </w:r>
      <w:r w:rsidRPr="004E2DF2">
        <w:rPr>
          <w:rFonts w:eastAsia="Bookman Old Style"/>
          <w:b w:val="0"/>
          <w:spacing w:val="12"/>
        </w:rPr>
        <w:t xml:space="preserve"> </w:t>
      </w:r>
      <w:r w:rsidRPr="004E2DF2">
        <w:rPr>
          <w:rFonts w:eastAsia="Bookman Old Style"/>
          <w:b w:val="0"/>
        </w:rPr>
        <w:t xml:space="preserve">Pemerintah </w:t>
      </w:r>
      <w:r w:rsidRPr="004E2DF2">
        <w:rPr>
          <w:rFonts w:eastAsia="Bookman Old Style"/>
          <w:b w:val="0"/>
          <w:spacing w:val="12"/>
        </w:rPr>
        <w:t xml:space="preserve"> </w:t>
      </w:r>
      <w:r w:rsidRPr="004E2DF2">
        <w:rPr>
          <w:rFonts w:eastAsia="Bookman Old Style"/>
          <w:b w:val="0"/>
          <w:spacing w:val="-2"/>
        </w:rPr>
        <w:t>Daerah</w:t>
      </w:r>
      <w:r w:rsidRPr="004E2DF2">
        <w:rPr>
          <w:rFonts w:eastAsia="Bookman Old Style"/>
          <w:b w:val="0"/>
        </w:rPr>
        <w:t xml:space="preserve"> melakukan pemb</w:t>
      </w:r>
      <w:r w:rsidRPr="004E2DF2">
        <w:rPr>
          <w:rFonts w:eastAsia="Bookman Old Style"/>
          <w:b w:val="0"/>
          <w:spacing w:val="2"/>
        </w:rPr>
        <w:t>i</w:t>
      </w:r>
      <w:r w:rsidRPr="004E2DF2">
        <w:rPr>
          <w:rFonts w:eastAsia="Bookman Old Style"/>
          <w:b w:val="0"/>
        </w:rPr>
        <w:t>naa</w:t>
      </w:r>
      <w:r w:rsidRPr="004E2DF2">
        <w:rPr>
          <w:rFonts w:eastAsia="Bookman Old Style"/>
          <w:b w:val="0"/>
          <w:spacing w:val="1"/>
        </w:rPr>
        <w:t>n</w:t>
      </w:r>
      <w:r w:rsidRPr="004E2DF2">
        <w:rPr>
          <w:rFonts w:eastAsia="Bookman Old Style"/>
          <w:b w:val="0"/>
        </w:rPr>
        <w:t>, pengawasan</w:t>
      </w:r>
      <w:r w:rsidRPr="004E2DF2">
        <w:rPr>
          <w:rFonts w:eastAsia="Bookman Old Style"/>
          <w:b w:val="0"/>
          <w:spacing w:val="3"/>
        </w:rPr>
        <w:t xml:space="preserve"> </w:t>
      </w:r>
      <w:r w:rsidRPr="004E2DF2">
        <w:rPr>
          <w:rFonts w:eastAsia="Bookman Old Style"/>
          <w:b w:val="0"/>
        </w:rPr>
        <w:t xml:space="preserve">dan evaluasi </w:t>
      </w:r>
      <w:r w:rsidRPr="004E2DF2">
        <w:rPr>
          <w:rFonts w:eastAsia="Bookman Old Style"/>
          <w:b w:val="0"/>
          <w:spacing w:val="2"/>
        </w:rPr>
        <w:t>t</w:t>
      </w:r>
      <w:r w:rsidRPr="004E2DF2">
        <w:rPr>
          <w:rFonts w:eastAsia="Bookman Old Style"/>
          <w:b w:val="0"/>
        </w:rPr>
        <w:t>erhadap pencapaian 8 (delapan) standar nasional pendidikan.</w:t>
      </w:r>
    </w:p>
    <w:p w:rsidR="00234998" w:rsidRPr="004E2DF2" w:rsidRDefault="00234998" w:rsidP="004E2DF2">
      <w:pPr>
        <w:pStyle w:val="ListParagraph"/>
        <w:numPr>
          <w:ilvl w:val="0"/>
          <w:numId w:val="15"/>
        </w:numPr>
        <w:jc w:val="both"/>
        <w:rPr>
          <w:rFonts w:eastAsia="Bookman Old Style"/>
          <w:b w:val="0"/>
        </w:rPr>
      </w:pPr>
      <w:r w:rsidRPr="004E2DF2">
        <w:rPr>
          <w:rFonts w:eastAsia="Bookman Old Style"/>
          <w:b w:val="0"/>
        </w:rPr>
        <w:t>Pembinaan</w:t>
      </w:r>
      <w:r w:rsidRPr="004E2DF2">
        <w:rPr>
          <w:rFonts w:eastAsia="Bookman Old Style"/>
          <w:b w:val="0"/>
          <w:spacing w:val="36"/>
        </w:rPr>
        <w:t xml:space="preserve"> </w:t>
      </w:r>
      <w:r w:rsidRPr="004E2DF2">
        <w:rPr>
          <w:rFonts w:eastAsia="Bookman Old Style"/>
          <w:b w:val="0"/>
        </w:rPr>
        <w:t>dan</w:t>
      </w:r>
      <w:r w:rsidRPr="004E2DF2">
        <w:rPr>
          <w:rFonts w:eastAsia="Bookman Old Style"/>
          <w:b w:val="0"/>
          <w:spacing w:val="36"/>
        </w:rPr>
        <w:t xml:space="preserve"> </w:t>
      </w:r>
      <w:r w:rsidRPr="004E2DF2">
        <w:rPr>
          <w:rFonts w:eastAsia="Bookman Old Style"/>
          <w:b w:val="0"/>
        </w:rPr>
        <w:t>pengawasan</w:t>
      </w:r>
      <w:r w:rsidRPr="004E2DF2">
        <w:rPr>
          <w:rFonts w:eastAsia="Bookman Old Style"/>
          <w:b w:val="0"/>
          <w:spacing w:val="36"/>
        </w:rPr>
        <w:t xml:space="preserve"> </w:t>
      </w:r>
      <w:r w:rsidRPr="004E2DF2">
        <w:rPr>
          <w:rFonts w:eastAsia="Bookman Old Style"/>
          <w:b w:val="0"/>
        </w:rPr>
        <w:t>sebagaimana</w:t>
      </w:r>
      <w:r w:rsidRPr="004E2DF2">
        <w:rPr>
          <w:rFonts w:eastAsia="Bookman Old Style"/>
          <w:b w:val="0"/>
          <w:spacing w:val="36"/>
        </w:rPr>
        <w:t xml:space="preserve"> </w:t>
      </w:r>
      <w:r w:rsidRPr="004E2DF2">
        <w:rPr>
          <w:rFonts w:eastAsia="Bookman Old Style"/>
          <w:b w:val="0"/>
        </w:rPr>
        <w:t>dimaksud</w:t>
      </w:r>
      <w:r w:rsidRPr="004E2DF2">
        <w:rPr>
          <w:rFonts w:eastAsia="Bookman Old Style"/>
          <w:b w:val="0"/>
          <w:spacing w:val="36"/>
        </w:rPr>
        <w:t xml:space="preserve"> </w:t>
      </w:r>
      <w:r w:rsidRPr="004E2DF2">
        <w:rPr>
          <w:rFonts w:eastAsia="Bookman Old Style"/>
          <w:b w:val="0"/>
        </w:rPr>
        <w:t>pada</w:t>
      </w:r>
      <w:r w:rsidRPr="004E2DF2">
        <w:rPr>
          <w:rFonts w:eastAsia="Bookman Old Style"/>
          <w:b w:val="0"/>
          <w:spacing w:val="36"/>
        </w:rPr>
        <w:t xml:space="preserve"> </w:t>
      </w:r>
      <w:r w:rsidRPr="004E2DF2">
        <w:rPr>
          <w:rFonts w:eastAsia="Bookman Old Style"/>
          <w:b w:val="0"/>
        </w:rPr>
        <w:t>ayat</w:t>
      </w:r>
      <w:r w:rsidRPr="004E2DF2">
        <w:rPr>
          <w:rFonts w:eastAsia="Bookman Old Style"/>
          <w:b w:val="0"/>
          <w:spacing w:val="36"/>
        </w:rPr>
        <w:t xml:space="preserve"> </w:t>
      </w:r>
      <w:r w:rsidRPr="004E2DF2">
        <w:rPr>
          <w:rFonts w:eastAsia="Bookman Old Style"/>
          <w:b w:val="0"/>
        </w:rPr>
        <w:t xml:space="preserve">(1) dilakukan oleh Pemerintah  Daerah melalui  </w:t>
      </w:r>
      <w:r w:rsidRPr="004E2DF2">
        <w:rPr>
          <w:rFonts w:eastAsia="Bookman Old Style"/>
          <w:b w:val="0"/>
          <w:spacing w:val="39"/>
        </w:rPr>
        <w:t xml:space="preserve"> </w:t>
      </w:r>
      <w:r w:rsidRPr="004E2DF2">
        <w:rPr>
          <w:rFonts w:eastAsia="Bookman Old Style"/>
          <w:b w:val="0"/>
        </w:rPr>
        <w:t>koordinasi dan kerjasama dengan kabupaten/kota dan instansi terkait.</w:t>
      </w:r>
    </w:p>
    <w:p w:rsidR="004E2DF2" w:rsidRPr="004E2DF2" w:rsidRDefault="004E2DF2" w:rsidP="004E2DF2">
      <w:pPr>
        <w:ind w:left="360" w:hanging="360"/>
        <w:rPr>
          <w:rFonts w:eastAsia="Bookman Old Style"/>
        </w:rPr>
      </w:pPr>
    </w:p>
    <w:p w:rsidR="00234998" w:rsidRPr="001D0B43" w:rsidRDefault="00234998" w:rsidP="00234998">
      <w:pPr>
        <w:spacing w:after="0" w:line="360" w:lineRule="auto"/>
        <w:ind w:left="540" w:right="66" w:hanging="54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lastRenderedPageBreak/>
        <w:t>8</w:t>
      </w:r>
      <w:r w:rsidRPr="001D0B43">
        <w:rPr>
          <w:rFonts w:ascii="Bookman Old Style" w:eastAsia="Bookman Old Style" w:hAnsi="Bookman Old Style" w:cs="Bookman Old Style"/>
          <w:sz w:val="24"/>
          <w:szCs w:val="24"/>
        </w:rPr>
        <w:t xml:space="preserve">. Ketentuan Pasal 16 ayat (1) huruf d dihapus dan ayat (3) diubah sehingga berbunyi sebagai berikut: </w:t>
      </w:r>
    </w:p>
    <w:p w:rsidR="00234998" w:rsidRPr="0024456B" w:rsidRDefault="00234998" w:rsidP="00234998">
      <w:pPr>
        <w:ind w:left="810" w:right="70" w:hanging="360"/>
        <w:jc w:val="both"/>
        <w:rPr>
          <w:rFonts w:ascii="Bookman Old Style" w:eastAsia="Bookman Old Style" w:hAnsi="Bookman Old Style" w:cs="Bookman Old Style"/>
          <w:sz w:val="24"/>
          <w:szCs w:val="24"/>
        </w:rPr>
      </w:pPr>
      <w:r w:rsidRPr="0024456B">
        <w:rPr>
          <w:rFonts w:ascii="Bookman Old Style" w:eastAsia="Bookman Old Style" w:hAnsi="Bookman Old Style" w:cs="Bookman Old Style"/>
          <w:sz w:val="24"/>
          <w:szCs w:val="24"/>
        </w:rPr>
        <w:t>(1)</w:t>
      </w:r>
      <w:r w:rsidRPr="0024456B">
        <w:rPr>
          <w:rFonts w:ascii="Bookman Old Style" w:eastAsia="Bookman Old Style" w:hAnsi="Bookman Old Style" w:cs="Bookman Old Style"/>
          <w:spacing w:val="56"/>
          <w:sz w:val="24"/>
          <w:szCs w:val="24"/>
        </w:rPr>
        <w:t xml:space="preserve"> </w:t>
      </w:r>
      <w:r w:rsidRPr="0024456B">
        <w:rPr>
          <w:rFonts w:ascii="Bookman Old Style" w:eastAsia="Bookman Old Style" w:hAnsi="Bookman Old Style" w:cs="Bookman Old Style"/>
          <w:sz w:val="24"/>
          <w:szCs w:val="24"/>
        </w:rPr>
        <w:t xml:space="preserve">Untuk   </w:t>
      </w:r>
      <w:r w:rsidRPr="0024456B">
        <w:rPr>
          <w:rFonts w:ascii="Bookman Old Style" w:eastAsia="Bookman Old Style" w:hAnsi="Bookman Old Style" w:cs="Bookman Old Style"/>
          <w:spacing w:val="47"/>
          <w:sz w:val="24"/>
          <w:szCs w:val="24"/>
        </w:rPr>
        <w:t xml:space="preserve"> </w:t>
      </w:r>
      <w:r w:rsidRPr="0024456B">
        <w:rPr>
          <w:rFonts w:ascii="Bookman Old Style" w:eastAsia="Bookman Old Style" w:hAnsi="Bookman Old Style" w:cs="Bookman Old Style"/>
          <w:sz w:val="24"/>
          <w:szCs w:val="24"/>
        </w:rPr>
        <w:t xml:space="preserve">mewujudkan   </w:t>
      </w:r>
      <w:r w:rsidRPr="0024456B">
        <w:rPr>
          <w:rFonts w:ascii="Bookman Old Style" w:eastAsia="Bookman Old Style" w:hAnsi="Bookman Old Style" w:cs="Bookman Old Style"/>
          <w:spacing w:val="48"/>
          <w:sz w:val="24"/>
          <w:szCs w:val="24"/>
        </w:rPr>
        <w:t xml:space="preserve"> </w:t>
      </w:r>
      <w:r w:rsidRPr="0024456B">
        <w:rPr>
          <w:rFonts w:ascii="Bookman Old Style" w:eastAsia="Bookman Old Style" w:hAnsi="Bookman Old Style" w:cs="Bookman Old Style"/>
          <w:sz w:val="24"/>
          <w:szCs w:val="24"/>
        </w:rPr>
        <w:t xml:space="preserve">pendidikan   </w:t>
      </w:r>
      <w:r w:rsidRPr="0024456B">
        <w:rPr>
          <w:rFonts w:ascii="Bookman Old Style" w:eastAsia="Bookman Old Style" w:hAnsi="Bookman Old Style" w:cs="Bookman Old Style"/>
          <w:spacing w:val="49"/>
          <w:sz w:val="24"/>
          <w:szCs w:val="24"/>
        </w:rPr>
        <w:t xml:space="preserve"> </w:t>
      </w:r>
      <w:r w:rsidRPr="0024456B">
        <w:rPr>
          <w:rFonts w:ascii="Bookman Old Style" w:eastAsia="Bookman Old Style" w:hAnsi="Bookman Old Style" w:cs="Bookman Old Style"/>
          <w:sz w:val="24"/>
          <w:szCs w:val="24"/>
        </w:rPr>
        <w:t>bermut</w:t>
      </w:r>
      <w:r w:rsidRPr="0024456B">
        <w:rPr>
          <w:rFonts w:ascii="Bookman Old Style" w:eastAsia="Bookman Old Style" w:hAnsi="Bookman Old Style" w:cs="Bookman Old Style"/>
          <w:spacing w:val="1"/>
          <w:sz w:val="24"/>
          <w:szCs w:val="24"/>
        </w:rPr>
        <w:t>u</w:t>
      </w:r>
      <w:r w:rsidRPr="0024456B">
        <w:rPr>
          <w:rFonts w:ascii="Bookman Old Style" w:eastAsia="Bookman Old Style" w:hAnsi="Bookman Old Style" w:cs="Bookman Old Style"/>
          <w:sz w:val="24"/>
          <w:szCs w:val="24"/>
        </w:rPr>
        <w:t xml:space="preserve">,   </w:t>
      </w:r>
      <w:r w:rsidRPr="0024456B">
        <w:rPr>
          <w:rFonts w:ascii="Bookman Old Style" w:eastAsia="Bookman Old Style" w:hAnsi="Bookman Old Style" w:cs="Bookman Old Style"/>
          <w:spacing w:val="48"/>
          <w:sz w:val="24"/>
          <w:szCs w:val="24"/>
        </w:rPr>
        <w:t xml:space="preserve"> </w:t>
      </w:r>
      <w:r w:rsidRPr="0024456B">
        <w:rPr>
          <w:rFonts w:ascii="Bookman Old Style" w:eastAsia="Bookman Old Style" w:hAnsi="Bookman Old Style" w:cs="Bookman Old Style"/>
          <w:sz w:val="24"/>
          <w:szCs w:val="24"/>
        </w:rPr>
        <w:t xml:space="preserve">setiap   </w:t>
      </w:r>
      <w:r w:rsidRPr="0024456B">
        <w:rPr>
          <w:rFonts w:ascii="Bookman Old Style" w:eastAsia="Bookman Old Style" w:hAnsi="Bookman Old Style" w:cs="Bookman Old Style"/>
          <w:spacing w:val="47"/>
          <w:sz w:val="24"/>
          <w:szCs w:val="24"/>
        </w:rPr>
        <w:t xml:space="preserve"> </w:t>
      </w:r>
      <w:r w:rsidRPr="0024456B">
        <w:rPr>
          <w:rFonts w:ascii="Bookman Old Style" w:eastAsia="Bookman Old Style" w:hAnsi="Bookman Old Style" w:cs="Bookman Old Style"/>
          <w:sz w:val="24"/>
          <w:szCs w:val="24"/>
        </w:rPr>
        <w:t>Satuan pendidikan harus:</w:t>
      </w:r>
    </w:p>
    <w:p w:rsidR="00234998" w:rsidRPr="0024456B" w:rsidRDefault="00234998" w:rsidP="00234998">
      <w:pPr>
        <w:spacing w:before="26" w:line="272" w:lineRule="auto"/>
        <w:ind w:left="1170" w:right="66" w:hanging="360"/>
        <w:jc w:val="both"/>
        <w:rPr>
          <w:rFonts w:ascii="Bookman Old Style" w:eastAsia="Bookman Old Style" w:hAnsi="Bookman Old Style" w:cs="Bookman Old Style"/>
          <w:sz w:val="24"/>
          <w:szCs w:val="24"/>
        </w:rPr>
      </w:pPr>
      <w:r w:rsidRPr="0024456B">
        <w:rPr>
          <w:rFonts w:ascii="Bookman Old Style" w:eastAsia="Bookman Old Style" w:hAnsi="Bookman Old Style" w:cs="Bookman Old Style"/>
          <w:sz w:val="24"/>
          <w:szCs w:val="24"/>
        </w:rPr>
        <w:t>a.</w:t>
      </w:r>
      <w:r w:rsidRPr="0024456B">
        <w:rPr>
          <w:rFonts w:ascii="Bookman Old Style" w:eastAsia="Bookman Old Style" w:hAnsi="Bookman Old Style" w:cs="Bookman Old Style"/>
          <w:spacing w:val="-9"/>
          <w:sz w:val="24"/>
          <w:szCs w:val="24"/>
        </w:rPr>
        <w:t xml:space="preserve"> </w:t>
      </w:r>
      <w:r w:rsidRPr="0024456B">
        <w:rPr>
          <w:rFonts w:ascii="Bookman Old Style" w:eastAsia="Bookman Old Style" w:hAnsi="Bookman Old Style" w:cs="Bookman Old Style"/>
          <w:sz w:val="24"/>
          <w:szCs w:val="24"/>
        </w:rPr>
        <w:t>menyiapkan</w:t>
      </w:r>
      <w:r w:rsidRPr="0024456B">
        <w:rPr>
          <w:rFonts w:ascii="Bookman Old Style" w:eastAsia="Bookman Old Style" w:hAnsi="Bookman Old Style" w:cs="Bookman Old Style"/>
          <w:spacing w:val="24"/>
          <w:sz w:val="24"/>
          <w:szCs w:val="24"/>
        </w:rPr>
        <w:t xml:space="preserve"> </w:t>
      </w:r>
      <w:r w:rsidRPr="0024456B">
        <w:rPr>
          <w:rFonts w:ascii="Bookman Old Style" w:eastAsia="Bookman Old Style" w:hAnsi="Bookman Old Style" w:cs="Bookman Old Style"/>
          <w:sz w:val="24"/>
          <w:szCs w:val="24"/>
        </w:rPr>
        <w:t>ruan</w:t>
      </w:r>
      <w:r w:rsidRPr="0024456B">
        <w:rPr>
          <w:rFonts w:ascii="Bookman Old Style" w:eastAsia="Bookman Old Style" w:hAnsi="Bookman Old Style" w:cs="Bookman Old Style"/>
          <w:spacing w:val="1"/>
          <w:sz w:val="24"/>
          <w:szCs w:val="24"/>
        </w:rPr>
        <w:t>g</w:t>
      </w:r>
      <w:r w:rsidRPr="0024456B">
        <w:rPr>
          <w:rFonts w:ascii="Bookman Old Style" w:eastAsia="Bookman Old Style" w:hAnsi="Bookman Old Style" w:cs="Bookman Old Style"/>
          <w:spacing w:val="2"/>
          <w:sz w:val="24"/>
          <w:szCs w:val="24"/>
        </w:rPr>
        <w:t>/</w:t>
      </w:r>
      <w:r w:rsidRPr="0024456B">
        <w:rPr>
          <w:rFonts w:ascii="Bookman Old Style" w:eastAsia="Bookman Old Style" w:hAnsi="Bookman Old Style" w:cs="Bookman Old Style"/>
          <w:sz w:val="24"/>
          <w:szCs w:val="24"/>
        </w:rPr>
        <w:t>media</w:t>
      </w:r>
      <w:r w:rsidRPr="0024456B">
        <w:rPr>
          <w:rFonts w:ascii="Bookman Old Style" w:eastAsia="Bookman Old Style" w:hAnsi="Bookman Old Style" w:cs="Bookman Old Style"/>
          <w:spacing w:val="25"/>
          <w:sz w:val="24"/>
          <w:szCs w:val="24"/>
        </w:rPr>
        <w:t xml:space="preserve"> </w:t>
      </w:r>
      <w:r w:rsidRPr="0024456B">
        <w:rPr>
          <w:rFonts w:ascii="Bookman Old Style" w:eastAsia="Bookman Old Style" w:hAnsi="Bookman Old Style" w:cs="Bookman Old Style"/>
          <w:sz w:val="24"/>
          <w:szCs w:val="24"/>
        </w:rPr>
        <w:t>ekspresi</w:t>
      </w:r>
      <w:r w:rsidRPr="0024456B">
        <w:rPr>
          <w:rFonts w:ascii="Bookman Old Style" w:eastAsia="Bookman Old Style" w:hAnsi="Bookman Old Style" w:cs="Bookman Old Style"/>
          <w:spacing w:val="24"/>
          <w:sz w:val="24"/>
          <w:szCs w:val="24"/>
        </w:rPr>
        <w:t xml:space="preserve"> </w:t>
      </w:r>
      <w:r w:rsidRPr="0024456B">
        <w:rPr>
          <w:rFonts w:ascii="Bookman Old Style" w:eastAsia="Bookman Old Style" w:hAnsi="Bookman Old Style" w:cs="Bookman Old Style"/>
          <w:sz w:val="24"/>
          <w:szCs w:val="24"/>
        </w:rPr>
        <w:t>un</w:t>
      </w:r>
      <w:r w:rsidRPr="0024456B">
        <w:rPr>
          <w:rFonts w:ascii="Bookman Old Style" w:eastAsia="Bookman Old Style" w:hAnsi="Bookman Old Style" w:cs="Bookman Old Style"/>
          <w:spacing w:val="2"/>
          <w:sz w:val="24"/>
          <w:szCs w:val="24"/>
        </w:rPr>
        <w:t>t</w:t>
      </w:r>
      <w:r w:rsidRPr="0024456B">
        <w:rPr>
          <w:rFonts w:ascii="Bookman Old Style" w:eastAsia="Bookman Old Style" w:hAnsi="Bookman Old Style" w:cs="Bookman Old Style"/>
          <w:sz w:val="24"/>
          <w:szCs w:val="24"/>
        </w:rPr>
        <w:t>uk</w:t>
      </w:r>
      <w:r w:rsidRPr="0024456B">
        <w:rPr>
          <w:rFonts w:ascii="Bookman Old Style" w:eastAsia="Bookman Old Style" w:hAnsi="Bookman Old Style" w:cs="Bookman Old Style"/>
          <w:spacing w:val="25"/>
          <w:sz w:val="24"/>
          <w:szCs w:val="24"/>
        </w:rPr>
        <w:t xml:space="preserve"> </w:t>
      </w:r>
      <w:r w:rsidRPr="0024456B">
        <w:rPr>
          <w:rFonts w:ascii="Bookman Old Style" w:eastAsia="Bookman Old Style" w:hAnsi="Bookman Old Style" w:cs="Bookman Old Style"/>
          <w:sz w:val="24"/>
          <w:szCs w:val="24"/>
        </w:rPr>
        <w:t>pengembangan</w:t>
      </w:r>
      <w:r w:rsidRPr="0024456B">
        <w:rPr>
          <w:rFonts w:ascii="Bookman Old Style" w:eastAsia="Bookman Old Style" w:hAnsi="Bookman Old Style" w:cs="Bookman Old Style"/>
          <w:spacing w:val="25"/>
          <w:sz w:val="24"/>
          <w:szCs w:val="24"/>
        </w:rPr>
        <w:t xml:space="preserve"> </w:t>
      </w:r>
      <w:r w:rsidRPr="0024456B">
        <w:rPr>
          <w:rFonts w:ascii="Bookman Old Style" w:eastAsia="Bookman Old Style" w:hAnsi="Bookman Old Style" w:cs="Bookman Old Style"/>
          <w:spacing w:val="2"/>
          <w:sz w:val="24"/>
          <w:szCs w:val="24"/>
        </w:rPr>
        <w:t>b</w:t>
      </w:r>
      <w:r w:rsidRPr="0024456B">
        <w:rPr>
          <w:rFonts w:ascii="Bookman Old Style" w:eastAsia="Bookman Old Style" w:hAnsi="Bookman Old Style" w:cs="Bookman Old Style"/>
          <w:sz w:val="24"/>
          <w:szCs w:val="24"/>
        </w:rPr>
        <w:t>akat, minat dan kemam</w:t>
      </w:r>
      <w:r w:rsidRPr="0024456B">
        <w:rPr>
          <w:rFonts w:ascii="Bookman Old Style" w:eastAsia="Bookman Old Style" w:hAnsi="Bookman Old Style" w:cs="Bookman Old Style"/>
          <w:spacing w:val="2"/>
          <w:sz w:val="24"/>
          <w:szCs w:val="24"/>
        </w:rPr>
        <w:t>p</w:t>
      </w:r>
      <w:r w:rsidRPr="0024456B">
        <w:rPr>
          <w:rFonts w:ascii="Bookman Old Style" w:eastAsia="Bookman Old Style" w:hAnsi="Bookman Old Style" w:cs="Bookman Old Style"/>
          <w:sz w:val="24"/>
          <w:szCs w:val="24"/>
        </w:rPr>
        <w:t>uan bagi</w:t>
      </w:r>
      <w:r w:rsidRPr="0024456B">
        <w:rPr>
          <w:rFonts w:ascii="Bookman Old Style" w:eastAsia="Bookman Old Style" w:hAnsi="Bookman Old Style" w:cs="Bookman Old Style"/>
          <w:spacing w:val="2"/>
          <w:sz w:val="24"/>
          <w:szCs w:val="24"/>
        </w:rPr>
        <w:t xml:space="preserve"> </w:t>
      </w:r>
      <w:r w:rsidRPr="0024456B">
        <w:rPr>
          <w:rFonts w:ascii="Bookman Old Style" w:eastAsia="Bookman Old Style" w:hAnsi="Bookman Old Style" w:cs="Bookman Old Style"/>
          <w:sz w:val="24"/>
          <w:szCs w:val="24"/>
        </w:rPr>
        <w:t>peserta di</w:t>
      </w:r>
      <w:r w:rsidRPr="0024456B">
        <w:rPr>
          <w:rFonts w:ascii="Bookman Old Style" w:eastAsia="Bookman Old Style" w:hAnsi="Bookman Old Style" w:cs="Bookman Old Style"/>
          <w:spacing w:val="2"/>
          <w:sz w:val="24"/>
          <w:szCs w:val="24"/>
        </w:rPr>
        <w:t>d</w:t>
      </w:r>
      <w:r w:rsidRPr="0024456B">
        <w:rPr>
          <w:rFonts w:ascii="Bookman Old Style" w:eastAsia="Bookman Old Style" w:hAnsi="Bookman Old Style" w:cs="Bookman Old Style"/>
          <w:sz w:val="24"/>
          <w:szCs w:val="24"/>
        </w:rPr>
        <w:t>ik, baik bidang aka</w:t>
      </w:r>
      <w:r w:rsidRPr="0024456B">
        <w:rPr>
          <w:rFonts w:ascii="Bookman Old Style" w:eastAsia="Bookman Old Style" w:hAnsi="Bookman Old Style" w:cs="Bookman Old Style"/>
          <w:spacing w:val="2"/>
          <w:sz w:val="24"/>
          <w:szCs w:val="24"/>
        </w:rPr>
        <w:t>d</w:t>
      </w:r>
      <w:r w:rsidRPr="0024456B">
        <w:rPr>
          <w:rFonts w:ascii="Bookman Old Style" w:eastAsia="Bookman Old Style" w:hAnsi="Bookman Old Style" w:cs="Bookman Old Style"/>
          <w:sz w:val="24"/>
          <w:szCs w:val="24"/>
        </w:rPr>
        <w:t>emik maupun nonakademik;</w:t>
      </w:r>
    </w:p>
    <w:p w:rsidR="00234998" w:rsidRPr="0024456B" w:rsidRDefault="00234998" w:rsidP="00234998">
      <w:pPr>
        <w:spacing w:before="3" w:line="271" w:lineRule="auto"/>
        <w:ind w:left="1170" w:right="71" w:hanging="360"/>
        <w:jc w:val="both"/>
        <w:rPr>
          <w:rFonts w:ascii="Bookman Old Style" w:eastAsia="Bookman Old Style" w:hAnsi="Bookman Old Style" w:cs="Bookman Old Style"/>
          <w:sz w:val="24"/>
          <w:szCs w:val="24"/>
        </w:rPr>
      </w:pPr>
      <w:r w:rsidRPr="0024456B">
        <w:rPr>
          <w:rFonts w:ascii="Bookman Old Style" w:eastAsia="Bookman Old Style" w:hAnsi="Bookman Old Style" w:cs="Bookman Old Style"/>
          <w:sz w:val="24"/>
          <w:szCs w:val="24"/>
        </w:rPr>
        <w:t>b.</w:t>
      </w:r>
      <w:r w:rsidRPr="0024456B">
        <w:rPr>
          <w:rFonts w:ascii="Bookman Old Style" w:eastAsia="Bookman Old Style" w:hAnsi="Bookman Old Style" w:cs="Bookman Old Style"/>
          <w:spacing w:val="-19"/>
          <w:sz w:val="24"/>
          <w:szCs w:val="24"/>
        </w:rPr>
        <w:t xml:space="preserve"> </w:t>
      </w:r>
      <w:r w:rsidRPr="0024456B">
        <w:rPr>
          <w:rFonts w:ascii="Bookman Old Style" w:eastAsia="Bookman Old Style" w:hAnsi="Bookman Old Style" w:cs="Bookman Old Style"/>
          <w:sz w:val="24"/>
          <w:szCs w:val="24"/>
        </w:rPr>
        <w:t xml:space="preserve">mewujudkan </w:t>
      </w:r>
      <w:r w:rsidRPr="0024456B">
        <w:rPr>
          <w:rFonts w:ascii="Bookman Old Style" w:eastAsia="Bookman Old Style" w:hAnsi="Bookman Old Style" w:cs="Bookman Old Style"/>
          <w:spacing w:val="49"/>
          <w:sz w:val="24"/>
          <w:szCs w:val="24"/>
        </w:rPr>
        <w:t xml:space="preserve"> </w:t>
      </w:r>
      <w:r w:rsidRPr="0024456B">
        <w:rPr>
          <w:rFonts w:ascii="Bookman Old Style" w:eastAsia="Bookman Old Style" w:hAnsi="Bookman Old Style" w:cs="Bookman Old Style"/>
          <w:sz w:val="24"/>
          <w:szCs w:val="24"/>
        </w:rPr>
        <w:t xml:space="preserve">budaya </w:t>
      </w:r>
      <w:r w:rsidRPr="0024456B">
        <w:rPr>
          <w:rFonts w:ascii="Bookman Old Style" w:eastAsia="Bookman Old Style" w:hAnsi="Bookman Old Style" w:cs="Bookman Old Style"/>
          <w:spacing w:val="49"/>
          <w:sz w:val="24"/>
          <w:szCs w:val="24"/>
        </w:rPr>
        <w:t xml:space="preserve"> </w:t>
      </w:r>
      <w:r w:rsidRPr="0024456B">
        <w:rPr>
          <w:rFonts w:ascii="Bookman Old Style" w:eastAsia="Bookman Old Style" w:hAnsi="Bookman Old Style" w:cs="Bookman Old Style"/>
          <w:sz w:val="24"/>
          <w:szCs w:val="24"/>
        </w:rPr>
        <w:t xml:space="preserve">membaca </w:t>
      </w:r>
      <w:r w:rsidRPr="0024456B">
        <w:rPr>
          <w:rFonts w:ascii="Bookman Old Style" w:eastAsia="Bookman Old Style" w:hAnsi="Bookman Old Style" w:cs="Bookman Old Style"/>
          <w:spacing w:val="49"/>
          <w:sz w:val="24"/>
          <w:szCs w:val="24"/>
        </w:rPr>
        <w:t xml:space="preserve"> </w:t>
      </w:r>
      <w:r w:rsidRPr="0024456B">
        <w:rPr>
          <w:rFonts w:ascii="Bookman Old Style" w:eastAsia="Bookman Old Style" w:hAnsi="Bookman Old Style" w:cs="Bookman Old Style"/>
          <w:sz w:val="24"/>
          <w:szCs w:val="24"/>
        </w:rPr>
        <w:t xml:space="preserve">karya </w:t>
      </w:r>
      <w:r w:rsidRPr="0024456B">
        <w:rPr>
          <w:rFonts w:ascii="Bookman Old Style" w:eastAsia="Bookman Old Style" w:hAnsi="Bookman Old Style" w:cs="Bookman Old Style"/>
          <w:spacing w:val="49"/>
          <w:sz w:val="24"/>
          <w:szCs w:val="24"/>
        </w:rPr>
        <w:t xml:space="preserve"> </w:t>
      </w:r>
      <w:r w:rsidRPr="0024456B">
        <w:rPr>
          <w:rFonts w:ascii="Bookman Old Style" w:eastAsia="Bookman Old Style" w:hAnsi="Bookman Old Style" w:cs="Bookman Old Style"/>
          <w:sz w:val="24"/>
          <w:szCs w:val="24"/>
        </w:rPr>
        <w:t xml:space="preserve">sastra </w:t>
      </w:r>
      <w:r w:rsidRPr="0024456B">
        <w:rPr>
          <w:rFonts w:ascii="Bookman Old Style" w:eastAsia="Bookman Old Style" w:hAnsi="Bookman Old Style" w:cs="Bookman Old Style"/>
          <w:spacing w:val="49"/>
          <w:sz w:val="24"/>
          <w:szCs w:val="24"/>
        </w:rPr>
        <w:t xml:space="preserve"> </w:t>
      </w:r>
      <w:r w:rsidRPr="0024456B">
        <w:rPr>
          <w:rFonts w:ascii="Bookman Old Style" w:eastAsia="Bookman Old Style" w:hAnsi="Bookman Old Style" w:cs="Bookman Old Style"/>
          <w:sz w:val="24"/>
          <w:szCs w:val="24"/>
        </w:rPr>
        <w:t xml:space="preserve">sesuai </w:t>
      </w:r>
      <w:r w:rsidRPr="0024456B">
        <w:rPr>
          <w:rFonts w:ascii="Bookman Old Style" w:eastAsia="Bookman Old Style" w:hAnsi="Bookman Old Style" w:cs="Bookman Old Style"/>
          <w:spacing w:val="49"/>
          <w:sz w:val="24"/>
          <w:szCs w:val="24"/>
        </w:rPr>
        <w:t xml:space="preserve"> </w:t>
      </w:r>
      <w:r w:rsidRPr="0024456B">
        <w:rPr>
          <w:rFonts w:ascii="Bookman Old Style" w:eastAsia="Bookman Old Style" w:hAnsi="Bookman Old Style" w:cs="Bookman Old Style"/>
          <w:sz w:val="24"/>
          <w:szCs w:val="24"/>
        </w:rPr>
        <w:t>dengan tingkat satuan pendidika</w:t>
      </w:r>
      <w:r w:rsidRPr="0024456B">
        <w:rPr>
          <w:rFonts w:ascii="Bookman Old Style" w:eastAsia="Bookman Old Style" w:hAnsi="Bookman Old Style" w:cs="Bookman Old Style"/>
          <w:spacing w:val="1"/>
          <w:sz w:val="24"/>
          <w:szCs w:val="24"/>
        </w:rPr>
        <w:t>n</w:t>
      </w:r>
      <w:r w:rsidRPr="0024456B">
        <w:rPr>
          <w:rFonts w:ascii="Bookman Old Style" w:eastAsia="Bookman Old Style" w:hAnsi="Bookman Old Style" w:cs="Bookman Old Style"/>
          <w:sz w:val="24"/>
          <w:szCs w:val="24"/>
        </w:rPr>
        <w:t>; dan</w:t>
      </w:r>
    </w:p>
    <w:p w:rsidR="00234998" w:rsidRPr="0024456B" w:rsidRDefault="00234998" w:rsidP="00234998">
      <w:pPr>
        <w:spacing w:before="1" w:line="274" w:lineRule="auto"/>
        <w:ind w:left="1170" w:right="66" w:hanging="360"/>
        <w:jc w:val="both"/>
        <w:rPr>
          <w:rFonts w:ascii="Bookman Old Style" w:eastAsia="Bookman Old Style" w:hAnsi="Bookman Old Style" w:cs="Bookman Old Style"/>
          <w:spacing w:val="1"/>
          <w:sz w:val="24"/>
          <w:szCs w:val="24"/>
        </w:rPr>
      </w:pPr>
      <w:r w:rsidRPr="0024456B">
        <w:rPr>
          <w:rFonts w:ascii="Bookman Old Style" w:eastAsia="Bookman Old Style" w:hAnsi="Bookman Old Style" w:cs="Bookman Old Style"/>
          <w:sz w:val="24"/>
          <w:szCs w:val="24"/>
        </w:rPr>
        <w:t xml:space="preserve">c. menyelenggarakan </w:t>
      </w:r>
      <w:r w:rsidRPr="0024456B">
        <w:rPr>
          <w:rFonts w:ascii="Bookman Old Style" w:eastAsia="Bookman Old Style" w:hAnsi="Bookman Old Style" w:cs="Bookman Old Style"/>
          <w:spacing w:val="21"/>
          <w:sz w:val="24"/>
          <w:szCs w:val="24"/>
        </w:rPr>
        <w:t xml:space="preserve"> </w:t>
      </w:r>
      <w:r w:rsidRPr="0024456B">
        <w:rPr>
          <w:rFonts w:ascii="Bookman Old Style" w:eastAsia="Bookman Old Style" w:hAnsi="Bookman Old Style" w:cs="Bookman Old Style"/>
          <w:sz w:val="24"/>
          <w:szCs w:val="24"/>
        </w:rPr>
        <w:t xml:space="preserve">lomba </w:t>
      </w:r>
      <w:r w:rsidRPr="0024456B">
        <w:rPr>
          <w:rFonts w:ascii="Bookman Old Style" w:eastAsia="Bookman Old Style" w:hAnsi="Bookman Old Style" w:cs="Bookman Old Style"/>
          <w:spacing w:val="21"/>
          <w:sz w:val="24"/>
          <w:szCs w:val="24"/>
        </w:rPr>
        <w:t xml:space="preserve"> </w:t>
      </w:r>
      <w:r w:rsidRPr="0024456B">
        <w:rPr>
          <w:rFonts w:ascii="Bookman Old Style" w:eastAsia="Bookman Old Style" w:hAnsi="Bookman Old Style" w:cs="Bookman Old Style"/>
          <w:sz w:val="24"/>
          <w:szCs w:val="24"/>
        </w:rPr>
        <w:t xml:space="preserve">tingkat </w:t>
      </w:r>
      <w:r w:rsidRPr="0024456B">
        <w:rPr>
          <w:rFonts w:ascii="Bookman Old Style" w:eastAsia="Bookman Old Style" w:hAnsi="Bookman Old Style" w:cs="Bookman Old Style"/>
          <w:spacing w:val="19"/>
          <w:sz w:val="24"/>
          <w:szCs w:val="24"/>
        </w:rPr>
        <w:t xml:space="preserve"> </w:t>
      </w:r>
      <w:r w:rsidRPr="0024456B">
        <w:rPr>
          <w:rFonts w:ascii="Bookman Old Style" w:eastAsia="Bookman Old Style" w:hAnsi="Bookman Old Style" w:cs="Bookman Old Style"/>
          <w:sz w:val="24"/>
          <w:szCs w:val="24"/>
        </w:rPr>
        <w:t>sek</w:t>
      </w:r>
      <w:r w:rsidRPr="0024456B">
        <w:rPr>
          <w:rFonts w:ascii="Bookman Old Style" w:eastAsia="Bookman Old Style" w:hAnsi="Bookman Old Style" w:cs="Bookman Old Style"/>
          <w:spacing w:val="2"/>
          <w:sz w:val="24"/>
          <w:szCs w:val="24"/>
        </w:rPr>
        <w:t>o</w:t>
      </w:r>
      <w:r w:rsidRPr="0024456B">
        <w:rPr>
          <w:rFonts w:ascii="Bookman Old Style" w:eastAsia="Bookman Old Style" w:hAnsi="Bookman Old Style" w:cs="Bookman Old Style"/>
          <w:sz w:val="24"/>
          <w:szCs w:val="24"/>
        </w:rPr>
        <w:t xml:space="preserve">lah </w:t>
      </w:r>
      <w:r w:rsidRPr="0024456B">
        <w:rPr>
          <w:rFonts w:ascii="Bookman Old Style" w:eastAsia="Bookman Old Style" w:hAnsi="Bookman Old Style" w:cs="Bookman Old Style"/>
          <w:spacing w:val="20"/>
          <w:sz w:val="24"/>
          <w:szCs w:val="24"/>
        </w:rPr>
        <w:t xml:space="preserve"> </w:t>
      </w:r>
      <w:r w:rsidRPr="0024456B">
        <w:rPr>
          <w:rFonts w:ascii="Bookman Old Style" w:eastAsia="Bookman Old Style" w:hAnsi="Bookman Old Style" w:cs="Bookman Old Style"/>
          <w:sz w:val="24"/>
          <w:szCs w:val="24"/>
        </w:rPr>
        <w:t xml:space="preserve">secara </w:t>
      </w:r>
      <w:r w:rsidRPr="0024456B">
        <w:rPr>
          <w:rFonts w:ascii="Bookman Old Style" w:eastAsia="Bookman Old Style" w:hAnsi="Bookman Old Style" w:cs="Bookman Old Style"/>
          <w:spacing w:val="19"/>
          <w:sz w:val="24"/>
          <w:szCs w:val="24"/>
        </w:rPr>
        <w:t xml:space="preserve"> </w:t>
      </w:r>
      <w:r w:rsidRPr="0024456B">
        <w:rPr>
          <w:rFonts w:ascii="Bookman Old Style" w:eastAsia="Bookman Old Style" w:hAnsi="Bookman Old Style" w:cs="Bookman Old Style"/>
          <w:sz w:val="24"/>
          <w:szCs w:val="24"/>
        </w:rPr>
        <w:t>perora</w:t>
      </w:r>
      <w:r w:rsidRPr="0024456B">
        <w:rPr>
          <w:rFonts w:ascii="Bookman Old Style" w:eastAsia="Bookman Old Style" w:hAnsi="Bookman Old Style" w:cs="Bookman Old Style"/>
          <w:spacing w:val="2"/>
          <w:sz w:val="24"/>
          <w:szCs w:val="24"/>
        </w:rPr>
        <w:t>n</w:t>
      </w:r>
      <w:r w:rsidRPr="0024456B">
        <w:rPr>
          <w:rFonts w:ascii="Bookman Old Style" w:eastAsia="Bookman Old Style" w:hAnsi="Bookman Old Style" w:cs="Bookman Old Style"/>
          <w:sz w:val="24"/>
          <w:szCs w:val="24"/>
        </w:rPr>
        <w:t>ga</w:t>
      </w:r>
      <w:r w:rsidRPr="0024456B">
        <w:rPr>
          <w:rFonts w:ascii="Bookman Old Style" w:eastAsia="Bookman Old Style" w:hAnsi="Bookman Old Style" w:cs="Bookman Old Style"/>
          <w:spacing w:val="1"/>
          <w:sz w:val="24"/>
          <w:szCs w:val="24"/>
        </w:rPr>
        <w:t>n</w:t>
      </w:r>
      <w:r w:rsidRPr="0024456B">
        <w:rPr>
          <w:rFonts w:ascii="Bookman Old Style" w:eastAsia="Bookman Old Style" w:hAnsi="Bookman Old Style" w:cs="Bookman Old Style"/>
          <w:sz w:val="24"/>
          <w:szCs w:val="24"/>
        </w:rPr>
        <w:t>, kelompok maupun kelas paralel</w:t>
      </w:r>
      <w:r w:rsidRPr="0024456B">
        <w:rPr>
          <w:rFonts w:ascii="Bookman Old Style" w:eastAsia="Bookman Old Style" w:hAnsi="Bookman Old Style" w:cs="Bookman Old Style"/>
          <w:spacing w:val="1"/>
          <w:sz w:val="24"/>
          <w:szCs w:val="24"/>
        </w:rPr>
        <w:t>.</w:t>
      </w:r>
    </w:p>
    <w:p w:rsidR="00234998" w:rsidRPr="0024456B" w:rsidRDefault="00234998" w:rsidP="00234998">
      <w:pPr>
        <w:spacing w:before="1" w:line="274" w:lineRule="auto"/>
        <w:ind w:left="1170" w:right="66" w:hanging="360"/>
        <w:jc w:val="both"/>
        <w:rPr>
          <w:rFonts w:ascii="Bookman Old Style" w:eastAsia="Bookman Old Style" w:hAnsi="Bookman Old Style" w:cs="Bookman Old Style"/>
          <w:sz w:val="24"/>
          <w:szCs w:val="24"/>
        </w:rPr>
      </w:pPr>
      <w:r w:rsidRPr="0024456B">
        <w:rPr>
          <w:rFonts w:ascii="Bookman Old Style" w:eastAsia="Bookman Old Style" w:hAnsi="Bookman Old Style" w:cs="Bookman Old Style"/>
          <w:spacing w:val="1"/>
          <w:sz w:val="24"/>
          <w:szCs w:val="24"/>
        </w:rPr>
        <w:t>d. DIHAPUS.</w:t>
      </w:r>
    </w:p>
    <w:p w:rsidR="00234998" w:rsidRPr="0024456B" w:rsidRDefault="00234998" w:rsidP="00234998">
      <w:pPr>
        <w:spacing w:line="271" w:lineRule="auto"/>
        <w:ind w:left="900" w:right="66" w:hanging="450"/>
        <w:jc w:val="both"/>
        <w:rPr>
          <w:rFonts w:ascii="Bookman Old Style" w:eastAsia="Bookman Old Style" w:hAnsi="Bookman Old Style" w:cs="Bookman Old Style"/>
          <w:sz w:val="24"/>
          <w:szCs w:val="24"/>
        </w:rPr>
      </w:pPr>
      <w:r w:rsidRPr="0024456B">
        <w:rPr>
          <w:rFonts w:ascii="Bookman Old Style" w:eastAsia="Bookman Old Style" w:hAnsi="Bookman Old Style" w:cs="Bookman Old Style"/>
          <w:sz w:val="24"/>
          <w:szCs w:val="24"/>
        </w:rPr>
        <w:t>(2)</w:t>
      </w:r>
      <w:r w:rsidRPr="0024456B">
        <w:rPr>
          <w:rFonts w:ascii="Bookman Old Style" w:eastAsia="Bookman Old Style" w:hAnsi="Bookman Old Style" w:cs="Bookman Old Style"/>
          <w:spacing w:val="35"/>
          <w:sz w:val="24"/>
          <w:szCs w:val="24"/>
        </w:rPr>
        <w:t xml:space="preserve"> </w:t>
      </w:r>
      <w:r w:rsidRPr="0024456B">
        <w:rPr>
          <w:rFonts w:ascii="Bookman Old Style" w:eastAsia="Bookman Old Style" w:hAnsi="Bookman Old Style" w:cs="Bookman Old Style"/>
          <w:sz w:val="24"/>
          <w:szCs w:val="24"/>
        </w:rPr>
        <w:t>Setiap</w:t>
      </w:r>
      <w:r w:rsidRPr="0024456B">
        <w:rPr>
          <w:rFonts w:ascii="Bookman Old Style" w:eastAsia="Bookman Old Style" w:hAnsi="Bookman Old Style" w:cs="Bookman Old Style"/>
          <w:spacing w:val="1"/>
          <w:sz w:val="24"/>
          <w:szCs w:val="24"/>
        </w:rPr>
        <w:t xml:space="preserve"> </w:t>
      </w:r>
      <w:r w:rsidRPr="0024456B">
        <w:rPr>
          <w:rFonts w:ascii="Bookman Old Style" w:eastAsia="Bookman Old Style" w:hAnsi="Bookman Old Style" w:cs="Bookman Old Style"/>
          <w:sz w:val="24"/>
          <w:szCs w:val="24"/>
        </w:rPr>
        <w:t>Satuan Pendidikan</w:t>
      </w:r>
      <w:r w:rsidRPr="0024456B">
        <w:rPr>
          <w:rFonts w:ascii="Bookman Old Style" w:eastAsia="Bookman Old Style" w:hAnsi="Bookman Old Style" w:cs="Bookman Old Style"/>
          <w:spacing w:val="2"/>
          <w:sz w:val="24"/>
          <w:szCs w:val="24"/>
        </w:rPr>
        <w:t xml:space="preserve"> </w:t>
      </w:r>
      <w:r w:rsidRPr="0024456B">
        <w:rPr>
          <w:rFonts w:ascii="Bookman Old Style" w:eastAsia="Bookman Old Style" w:hAnsi="Bookman Old Style" w:cs="Bookman Old Style"/>
          <w:sz w:val="24"/>
          <w:szCs w:val="24"/>
        </w:rPr>
        <w:t>dapat</w:t>
      </w:r>
      <w:r w:rsidRPr="0024456B">
        <w:rPr>
          <w:rFonts w:ascii="Bookman Old Style" w:eastAsia="Bookman Old Style" w:hAnsi="Bookman Old Style" w:cs="Bookman Old Style"/>
          <w:spacing w:val="1"/>
          <w:sz w:val="24"/>
          <w:szCs w:val="24"/>
        </w:rPr>
        <w:t xml:space="preserve"> </w:t>
      </w:r>
      <w:r w:rsidRPr="0024456B">
        <w:rPr>
          <w:rFonts w:ascii="Bookman Old Style" w:eastAsia="Bookman Old Style" w:hAnsi="Bookman Old Style" w:cs="Bookman Old Style"/>
          <w:sz w:val="24"/>
          <w:szCs w:val="24"/>
        </w:rPr>
        <w:t>memberikan</w:t>
      </w:r>
      <w:r w:rsidRPr="0024456B">
        <w:rPr>
          <w:rFonts w:ascii="Bookman Old Style" w:eastAsia="Bookman Old Style" w:hAnsi="Bookman Old Style" w:cs="Bookman Old Style"/>
          <w:spacing w:val="1"/>
          <w:sz w:val="24"/>
          <w:szCs w:val="24"/>
        </w:rPr>
        <w:t xml:space="preserve"> </w:t>
      </w:r>
      <w:r w:rsidRPr="0024456B">
        <w:rPr>
          <w:rFonts w:ascii="Bookman Old Style" w:eastAsia="Bookman Old Style" w:hAnsi="Bookman Old Style" w:cs="Bookman Old Style"/>
          <w:sz w:val="24"/>
          <w:szCs w:val="24"/>
        </w:rPr>
        <w:t>penghargaan kepada pendidik, tenaga kependidikan, dan peserta didik</w:t>
      </w:r>
      <w:r w:rsidRPr="0024456B">
        <w:rPr>
          <w:rFonts w:ascii="Bookman Old Style" w:eastAsia="Bookman Old Style" w:hAnsi="Bookman Old Style" w:cs="Bookman Old Style"/>
          <w:spacing w:val="3"/>
          <w:sz w:val="24"/>
          <w:szCs w:val="24"/>
        </w:rPr>
        <w:t xml:space="preserve"> </w:t>
      </w:r>
      <w:r w:rsidRPr="0024456B">
        <w:rPr>
          <w:rFonts w:ascii="Bookman Old Style" w:eastAsia="Bookman Old Style" w:hAnsi="Bookman Old Style" w:cs="Bookman Old Style"/>
          <w:sz w:val="24"/>
          <w:szCs w:val="24"/>
        </w:rPr>
        <w:t>yang ber</w:t>
      </w:r>
      <w:r w:rsidRPr="0024456B">
        <w:rPr>
          <w:rFonts w:ascii="Bookman Old Style" w:eastAsia="Bookman Old Style" w:hAnsi="Bookman Old Style" w:cs="Bookman Old Style"/>
          <w:spacing w:val="-2"/>
          <w:sz w:val="24"/>
          <w:szCs w:val="24"/>
        </w:rPr>
        <w:t>p</w:t>
      </w:r>
      <w:r w:rsidRPr="0024456B">
        <w:rPr>
          <w:rFonts w:ascii="Bookman Old Style" w:eastAsia="Bookman Old Style" w:hAnsi="Bookman Old Style" w:cs="Bookman Old Style"/>
          <w:sz w:val="24"/>
          <w:szCs w:val="24"/>
        </w:rPr>
        <w:t xml:space="preserve">restasi </w:t>
      </w:r>
      <w:r>
        <w:rPr>
          <w:rFonts w:ascii="Bookman Old Style" w:eastAsia="Bookman Old Style" w:hAnsi="Bookman Old Style" w:cs="Bookman Old Style"/>
          <w:sz w:val="24"/>
          <w:szCs w:val="24"/>
        </w:rPr>
        <w:t xml:space="preserve">bidang </w:t>
      </w:r>
      <w:r w:rsidRPr="0024456B">
        <w:rPr>
          <w:rFonts w:ascii="Bookman Old Style" w:eastAsia="Bookman Old Style" w:hAnsi="Bookman Old Style" w:cs="Bookman Old Style"/>
          <w:sz w:val="24"/>
          <w:szCs w:val="24"/>
        </w:rPr>
        <w:t>akademik dan/atau nonakademik.</w:t>
      </w:r>
    </w:p>
    <w:p w:rsidR="00234998" w:rsidRPr="001D0B43" w:rsidRDefault="00234998" w:rsidP="00234998">
      <w:pPr>
        <w:spacing w:line="271" w:lineRule="auto"/>
        <w:ind w:left="900" w:right="66" w:hanging="450"/>
        <w:jc w:val="both"/>
        <w:rPr>
          <w:rFonts w:ascii="Bookman Old Style" w:eastAsia="Bookman Old Style" w:hAnsi="Bookman Old Style" w:cs="Bookman Old Style"/>
          <w:sz w:val="24"/>
          <w:szCs w:val="24"/>
        </w:rPr>
      </w:pPr>
      <w:r w:rsidRPr="0024456B">
        <w:rPr>
          <w:rFonts w:ascii="Bookman Old Style" w:eastAsia="Bookman Old Style" w:hAnsi="Bookman Old Style" w:cs="Bookman Old Style"/>
          <w:sz w:val="24"/>
          <w:szCs w:val="24"/>
        </w:rPr>
        <w:t>(3) Prestasi sebagaimana dimaksud pada ayat (2) dapat dijadikan sebagai salah satu pertimbangan untuk pemberian penghargaan kepada satuan pendidikan.</w:t>
      </w:r>
      <w:r w:rsidRPr="001D0B43">
        <w:rPr>
          <w:rFonts w:ascii="Bookman Old Style" w:eastAsia="Bookman Old Style" w:hAnsi="Bookman Old Style" w:cs="Bookman Old Style"/>
          <w:sz w:val="24"/>
          <w:szCs w:val="24"/>
        </w:rPr>
        <w:t xml:space="preserve"> </w:t>
      </w:r>
    </w:p>
    <w:p w:rsidR="00234998" w:rsidRPr="001D0B43" w:rsidRDefault="00234998" w:rsidP="00234998">
      <w:pPr>
        <w:spacing w:after="0" w:line="360" w:lineRule="auto"/>
        <w:ind w:left="540" w:right="66" w:hanging="54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9</w:t>
      </w:r>
      <w:r w:rsidRPr="001D0B43">
        <w:rPr>
          <w:rFonts w:ascii="Bookman Old Style" w:eastAsia="Bookman Old Style" w:hAnsi="Bookman Old Style" w:cs="Bookman Old Style"/>
          <w:sz w:val="24"/>
          <w:szCs w:val="24"/>
        </w:rPr>
        <w:t>. Ketentuan Pasal 17 ayat (3) huruf c, ayat (5), dan ayat (7), DIHAPUS.</w:t>
      </w:r>
    </w:p>
    <w:p w:rsidR="00234998" w:rsidRPr="001D0B43" w:rsidRDefault="00234998" w:rsidP="00234998">
      <w:pPr>
        <w:spacing w:after="0" w:line="360" w:lineRule="auto"/>
        <w:ind w:left="540" w:right="66" w:hanging="540"/>
        <w:jc w:val="both"/>
        <w:rPr>
          <w:rFonts w:ascii="Bookman Old Style" w:eastAsia="Bookman Old Style" w:hAnsi="Bookman Old Style" w:cs="Bookman Old Style"/>
          <w:sz w:val="24"/>
          <w:szCs w:val="24"/>
        </w:rPr>
      </w:pPr>
      <w:r w:rsidRPr="001D0B43">
        <w:rPr>
          <w:rFonts w:ascii="Bookman Old Style" w:eastAsia="Bookman Old Style" w:hAnsi="Bookman Old Style" w:cs="Bookman Old Style"/>
          <w:sz w:val="24"/>
          <w:szCs w:val="24"/>
        </w:rPr>
        <w:t>1</w:t>
      </w:r>
      <w:r>
        <w:rPr>
          <w:rFonts w:ascii="Bookman Old Style" w:eastAsia="Bookman Old Style" w:hAnsi="Bookman Old Style" w:cs="Bookman Old Style"/>
          <w:sz w:val="24"/>
          <w:szCs w:val="24"/>
        </w:rPr>
        <w:t>0</w:t>
      </w:r>
      <w:r w:rsidRPr="001D0B43">
        <w:rPr>
          <w:rFonts w:ascii="Bookman Old Style" w:eastAsia="Bookman Old Style" w:hAnsi="Bookman Old Style" w:cs="Bookman Old Style"/>
          <w:sz w:val="24"/>
          <w:szCs w:val="24"/>
        </w:rPr>
        <w:t>. Pasal 18 ayat (3) diubah sehingga berbunyi sebagai berikut:</w:t>
      </w:r>
    </w:p>
    <w:p w:rsidR="00234998" w:rsidRPr="001D0B43" w:rsidRDefault="00234998" w:rsidP="00234998">
      <w:pPr>
        <w:spacing w:after="0" w:line="360" w:lineRule="auto"/>
        <w:ind w:left="900" w:right="66" w:hanging="900"/>
        <w:jc w:val="both"/>
        <w:rPr>
          <w:rFonts w:ascii="Bookman Old Style" w:eastAsia="Bookman Old Style" w:hAnsi="Bookman Old Style" w:cs="Bookman Old Style"/>
          <w:sz w:val="24"/>
          <w:szCs w:val="24"/>
        </w:rPr>
      </w:pPr>
      <w:r w:rsidRPr="001D0B43">
        <w:rPr>
          <w:rFonts w:ascii="Bookman Old Style" w:eastAsia="Bookman Old Style" w:hAnsi="Bookman Old Style" w:cs="Bookman Old Style"/>
          <w:sz w:val="24"/>
          <w:szCs w:val="24"/>
        </w:rPr>
        <w:t xml:space="preserve">      (3) Rumusan tentang pencerminan budaya daerah dapat dilakukan oleh satuan pendidikan bersama masyarakat da</w:t>
      </w:r>
      <w:r>
        <w:rPr>
          <w:rFonts w:ascii="Bookman Old Style" w:eastAsia="Bookman Old Style" w:hAnsi="Bookman Old Style" w:cs="Bookman Old Style"/>
          <w:sz w:val="24"/>
          <w:szCs w:val="24"/>
        </w:rPr>
        <w:t>n</w:t>
      </w:r>
      <w:r w:rsidRPr="001D0B43">
        <w:rPr>
          <w:rFonts w:ascii="Bookman Old Style" w:eastAsia="Bookman Old Style" w:hAnsi="Bookman Old Style" w:cs="Bookman Old Style"/>
          <w:sz w:val="24"/>
          <w:szCs w:val="24"/>
        </w:rPr>
        <w:t xml:space="preserve"> pemangku kepentingan serta tidak bertentangan dengan budaya yang berlaku dan berkembang di daerah setempat.</w:t>
      </w:r>
    </w:p>
    <w:p w:rsidR="00234998" w:rsidRDefault="00234998" w:rsidP="00234998">
      <w:pPr>
        <w:spacing w:after="0" w:line="360" w:lineRule="auto"/>
        <w:ind w:left="540" w:right="66" w:hanging="540"/>
        <w:jc w:val="both"/>
        <w:rPr>
          <w:rFonts w:ascii="Bookman Old Style" w:eastAsia="Bookman Old Style" w:hAnsi="Bookman Old Style" w:cs="Bookman Old Style"/>
          <w:sz w:val="24"/>
          <w:szCs w:val="24"/>
        </w:rPr>
      </w:pPr>
      <w:r w:rsidRPr="001D0B43">
        <w:rPr>
          <w:rFonts w:ascii="Bookman Old Style" w:eastAsia="Bookman Old Style" w:hAnsi="Bookman Old Style" w:cs="Bookman Old Style"/>
          <w:sz w:val="24"/>
          <w:szCs w:val="24"/>
        </w:rPr>
        <w:t>1</w:t>
      </w:r>
      <w:r>
        <w:rPr>
          <w:rFonts w:ascii="Bookman Old Style" w:eastAsia="Bookman Old Style" w:hAnsi="Bookman Old Style" w:cs="Bookman Old Style"/>
          <w:sz w:val="24"/>
          <w:szCs w:val="24"/>
        </w:rPr>
        <w:t>1</w:t>
      </w:r>
      <w:r w:rsidRPr="001D0B43">
        <w:rPr>
          <w:rFonts w:ascii="Bookman Old Style" w:eastAsia="Bookman Old Style" w:hAnsi="Bookman Old Style" w:cs="Bookman Old Style"/>
          <w:sz w:val="24"/>
          <w:szCs w:val="24"/>
        </w:rPr>
        <w:t>. Ketentuan Pasal 19 ayat (</w:t>
      </w:r>
      <w:r>
        <w:rPr>
          <w:rFonts w:ascii="Bookman Old Style" w:eastAsia="Bookman Old Style" w:hAnsi="Bookman Old Style" w:cs="Bookman Old Style"/>
          <w:sz w:val="24"/>
          <w:szCs w:val="24"/>
        </w:rPr>
        <w:t>1</w:t>
      </w:r>
      <w:r w:rsidRPr="001D0B43">
        <w:rPr>
          <w:rFonts w:ascii="Bookman Old Style" w:eastAsia="Bookman Old Style" w:hAnsi="Bookman Old Style" w:cs="Bookman Old Style"/>
          <w:sz w:val="24"/>
          <w:szCs w:val="24"/>
        </w:rPr>
        <w:t>)</w:t>
      </w:r>
      <w:r>
        <w:rPr>
          <w:rFonts w:ascii="Bookman Old Style" w:eastAsia="Bookman Old Style" w:hAnsi="Bookman Old Style" w:cs="Bookman Old Style"/>
          <w:sz w:val="24"/>
          <w:szCs w:val="24"/>
        </w:rPr>
        <w:t>, ayat (2), ayat (3), dan ayat (4)</w:t>
      </w:r>
      <w:r w:rsidRPr="001D0B43">
        <w:rPr>
          <w:rFonts w:ascii="Bookman Old Style" w:eastAsia="Bookman Old Style" w:hAnsi="Bookman Old Style" w:cs="Bookman Old Style"/>
          <w:sz w:val="24"/>
          <w:szCs w:val="24"/>
        </w:rPr>
        <w:t xml:space="preserve"> diubah </w:t>
      </w:r>
      <w:r>
        <w:rPr>
          <w:rFonts w:ascii="Bookman Old Style" w:eastAsia="Bookman Old Style" w:hAnsi="Bookman Old Style" w:cs="Bookman Old Style"/>
          <w:sz w:val="24"/>
          <w:szCs w:val="24"/>
        </w:rPr>
        <w:t xml:space="preserve">dan disisipkan ayat (5) </w:t>
      </w:r>
      <w:r w:rsidRPr="001D0B43">
        <w:rPr>
          <w:rFonts w:ascii="Bookman Old Style" w:eastAsia="Bookman Old Style" w:hAnsi="Bookman Old Style" w:cs="Bookman Old Style"/>
          <w:sz w:val="24"/>
          <w:szCs w:val="24"/>
        </w:rPr>
        <w:t>sehingga berbunyi sebagai berikut:</w:t>
      </w:r>
    </w:p>
    <w:p w:rsidR="00234998" w:rsidRDefault="00234998" w:rsidP="00234998">
      <w:pPr>
        <w:spacing w:line="271" w:lineRule="auto"/>
        <w:ind w:left="1314" w:right="73" w:hanging="425"/>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w:t>
      </w:r>
      <w:r>
        <w:rPr>
          <w:rFonts w:ascii="Bookman Old Style" w:eastAsia="Bookman Old Style" w:hAnsi="Bookman Old Style" w:cs="Bookman Old Style"/>
          <w:spacing w:val="42"/>
          <w:sz w:val="24"/>
          <w:szCs w:val="24"/>
        </w:rPr>
        <w:t xml:space="preserve"> </w:t>
      </w:r>
      <w:r>
        <w:rPr>
          <w:rFonts w:ascii="Bookman Old Style" w:eastAsia="Bookman Old Style" w:hAnsi="Bookman Old Style" w:cs="Bookman Old Style"/>
          <w:sz w:val="24"/>
          <w:szCs w:val="24"/>
        </w:rPr>
        <w:t>Kurikulum Muatan</w:t>
      </w:r>
      <w:r>
        <w:rPr>
          <w:rFonts w:ascii="Bookman Old Style" w:eastAsia="Bookman Old Style" w:hAnsi="Bookman Old Style" w:cs="Bookman Old Style"/>
          <w:spacing w:val="3"/>
          <w:sz w:val="24"/>
          <w:szCs w:val="24"/>
        </w:rPr>
        <w:t xml:space="preserve"> </w:t>
      </w:r>
      <w:r>
        <w:rPr>
          <w:rFonts w:ascii="Bookman Old Style" w:eastAsia="Bookman Old Style" w:hAnsi="Bookman Old Style" w:cs="Bookman Old Style"/>
          <w:sz w:val="24"/>
          <w:szCs w:val="24"/>
        </w:rPr>
        <w:t>Lokal dilaksanakan</w:t>
      </w:r>
      <w:r>
        <w:rPr>
          <w:rFonts w:ascii="Bookman Old Style" w:eastAsia="Bookman Old Style" w:hAnsi="Bookman Old Style" w:cs="Bookman Old Style"/>
          <w:spacing w:val="3"/>
          <w:sz w:val="24"/>
          <w:szCs w:val="24"/>
        </w:rPr>
        <w:t xml:space="preserve"> </w:t>
      </w:r>
      <w:r>
        <w:rPr>
          <w:rFonts w:ascii="Bookman Old Style" w:eastAsia="Bookman Old Style" w:hAnsi="Bookman Old Style" w:cs="Bookman Old Style"/>
          <w:sz w:val="24"/>
          <w:szCs w:val="24"/>
        </w:rPr>
        <w:t>pada jenjang pendidikan menengah, pendidikan khusus dan pendidikan layanan khusus.</w:t>
      </w:r>
    </w:p>
    <w:p w:rsidR="00234998" w:rsidRDefault="00234998" w:rsidP="00234998">
      <w:pPr>
        <w:spacing w:after="0" w:line="272" w:lineRule="auto"/>
        <w:ind w:left="1314" w:right="69" w:hanging="425"/>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(2)</w:t>
      </w:r>
      <w:r>
        <w:rPr>
          <w:rFonts w:ascii="Bookman Old Style" w:eastAsia="Bookman Old Style" w:hAnsi="Bookman Old Style" w:cs="Bookman Old Style"/>
          <w:spacing w:val="53"/>
          <w:sz w:val="24"/>
          <w:szCs w:val="24"/>
        </w:rPr>
        <w:t xml:space="preserve"> </w:t>
      </w:r>
      <w:r>
        <w:rPr>
          <w:rFonts w:ascii="Bookman Old Style" w:eastAsia="Bookman Old Style" w:hAnsi="Bookman Old Style" w:cs="Bookman Old Style"/>
          <w:sz w:val="24"/>
          <w:szCs w:val="24"/>
        </w:rPr>
        <w:t xml:space="preserve">Kurikulum  Muatan </w:t>
      </w:r>
      <w:r>
        <w:rPr>
          <w:rFonts w:ascii="Bookman Old Style" w:eastAsia="Bookman Old Style" w:hAnsi="Bookman Old Style" w:cs="Bookman Old Style"/>
          <w:spacing w:val="2"/>
          <w:sz w:val="24"/>
          <w:szCs w:val="24"/>
        </w:rPr>
        <w:t xml:space="preserve"> </w:t>
      </w:r>
      <w:r>
        <w:rPr>
          <w:rFonts w:ascii="Bookman Old Style" w:eastAsia="Bookman Old Style" w:hAnsi="Bookman Old Style" w:cs="Bookman Old Style"/>
          <w:sz w:val="24"/>
          <w:szCs w:val="24"/>
        </w:rPr>
        <w:t>Lokal  sebagaima</w:t>
      </w:r>
      <w:r>
        <w:rPr>
          <w:rFonts w:ascii="Bookman Old Style" w:eastAsia="Bookman Old Style" w:hAnsi="Bookman Old Style" w:cs="Bookman Old Style"/>
          <w:spacing w:val="2"/>
          <w:sz w:val="24"/>
          <w:szCs w:val="24"/>
        </w:rPr>
        <w:t>n</w:t>
      </w:r>
      <w:r>
        <w:rPr>
          <w:rFonts w:ascii="Bookman Old Style" w:eastAsia="Bookman Old Style" w:hAnsi="Bookman Old Style" w:cs="Bookman Old Style"/>
          <w:sz w:val="24"/>
          <w:szCs w:val="24"/>
        </w:rPr>
        <w:t xml:space="preserve">a  dimaksud  pada </w:t>
      </w:r>
      <w:r>
        <w:rPr>
          <w:rFonts w:ascii="Bookman Old Style" w:eastAsia="Bookman Old Style" w:hAnsi="Bookman Old Style" w:cs="Bookman Old Style"/>
          <w:spacing w:val="2"/>
          <w:sz w:val="24"/>
          <w:szCs w:val="24"/>
        </w:rPr>
        <w:t xml:space="preserve"> </w:t>
      </w:r>
      <w:r>
        <w:rPr>
          <w:rFonts w:ascii="Bookman Old Style" w:eastAsia="Bookman Old Style" w:hAnsi="Bookman Old Style" w:cs="Bookman Old Style"/>
          <w:sz w:val="24"/>
          <w:szCs w:val="24"/>
        </w:rPr>
        <w:t>ayat  (1) harus  memuat materi tentang:</w:t>
      </w:r>
    </w:p>
    <w:p w:rsidR="00234998" w:rsidRDefault="00234998" w:rsidP="00234998">
      <w:pPr>
        <w:ind w:left="1314"/>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w:t>
      </w:r>
      <w:r>
        <w:rPr>
          <w:rFonts w:ascii="Bookman Old Style" w:eastAsia="Bookman Old Style" w:hAnsi="Bookman Old Style" w:cs="Bookman Old Style"/>
          <w:spacing w:val="68"/>
          <w:sz w:val="24"/>
          <w:szCs w:val="24"/>
        </w:rPr>
        <w:t xml:space="preserve"> </w:t>
      </w:r>
      <w:r>
        <w:rPr>
          <w:rFonts w:ascii="Bookman Old Style" w:eastAsia="Bookman Old Style" w:hAnsi="Bookman Old Style" w:cs="Bookman Old Style"/>
          <w:sz w:val="24"/>
          <w:szCs w:val="24"/>
        </w:rPr>
        <w:t>pelestarian budaya daerah;</w:t>
      </w:r>
    </w:p>
    <w:p w:rsidR="00234998" w:rsidRDefault="00234998" w:rsidP="00234998">
      <w:pPr>
        <w:spacing w:before="40"/>
        <w:ind w:left="1314"/>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lastRenderedPageBreak/>
        <w:t>b.</w:t>
      </w:r>
      <w:r>
        <w:rPr>
          <w:rFonts w:ascii="Bookman Old Style" w:eastAsia="Bookman Old Style" w:hAnsi="Bookman Old Style" w:cs="Bookman Old Style"/>
          <w:spacing w:val="58"/>
          <w:sz w:val="24"/>
          <w:szCs w:val="24"/>
        </w:rPr>
        <w:t xml:space="preserve"> </w:t>
      </w:r>
      <w:r>
        <w:rPr>
          <w:rFonts w:ascii="Bookman Old Style" w:eastAsia="Bookman Old Style" w:hAnsi="Bookman Old Style" w:cs="Bookman Old Style"/>
          <w:sz w:val="24"/>
          <w:szCs w:val="24"/>
        </w:rPr>
        <w:t>pendidikan karakter;</w:t>
      </w:r>
    </w:p>
    <w:p w:rsidR="00234998" w:rsidRDefault="00234998" w:rsidP="00234998">
      <w:pPr>
        <w:spacing w:before="37"/>
        <w:ind w:left="1314"/>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c. </w:t>
      </w:r>
      <w:r>
        <w:rPr>
          <w:rFonts w:ascii="Bookman Old Style" w:eastAsia="Bookman Old Style" w:hAnsi="Bookman Old Style" w:cs="Bookman Old Style"/>
          <w:spacing w:val="5"/>
          <w:sz w:val="24"/>
          <w:szCs w:val="24"/>
        </w:rPr>
        <w:t xml:space="preserve"> </w:t>
      </w:r>
      <w:r>
        <w:rPr>
          <w:rFonts w:ascii="Bookman Old Style" w:eastAsia="Bookman Old Style" w:hAnsi="Bookman Old Style" w:cs="Bookman Old Style"/>
          <w:sz w:val="24"/>
          <w:szCs w:val="24"/>
        </w:rPr>
        <w:t>pendidikan antikorupsi;</w:t>
      </w:r>
    </w:p>
    <w:p w:rsidR="00234998" w:rsidRDefault="00234998" w:rsidP="00234998">
      <w:pPr>
        <w:spacing w:before="38"/>
        <w:ind w:left="1314"/>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d.</w:t>
      </w:r>
      <w:r>
        <w:rPr>
          <w:rFonts w:ascii="Bookman Old Style" w:eastAsia="Bookman Old Style" w:hAnsi="Bookman Old Style" w:cs="Bookman Old Style"/>
          <w:spacing w:val="58"/>
          <w:sz w:val="24"/>
          <w:szCs w:val="24"/>
        </w:rPr>
        <w:t xml:space="preserve"> </w:t>
      </w:r>
      <w:r>
        <w:rPr>
          <w:rFonts w:ascii="Bookman Old Style" w:eastAsia="Bookman Old Style" w:hAnsi="Bookman Old Style" w:cs="Bookman Old Style"/>
          <w:sz w:val="24"/>
          <w:szCs w:val="24"/>
        </w:rPr>
        <w:t>pendidikan anti pornografi dan pornoaksi;</w:t>
      </w:r>
    </w:p>
    <w:p w:rsidR="00234998" w:rsidRDefault="00234998" w:rsidP="00234998">
      <w:pPr>
        <w:spacing w:before="40"/>
        <w:ind w:left="1314"/>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e. </w:t>
      </w:r>
      <w:r>
        <w:rPr>
          <w:rFonts w:ascii="Bookman Old Style" w:eastAsia="Bookman Old Style" w:hAnsi="Bookman Old Style" w:cs="Bookman Old Style"/>
          <w:spacing w:val="5"/>
          <w:sz w:val="24"/>
          <w:szCs w:val="24"/>
        </w:rPr>
        <w:t xml:space="preserve"> </w:t>
      </w:r>
      <w:r>
        <w:rPr>
          <w:rFonts w:ascii="Bookman Old Style" w:eastAsia="Bookman Old Style" w:hAnsi="Bookman Old Style" w:cs="Bookman Old Style"/>
          <w:sz w:val="24"/>
          <w:szCs w:val="24"/>
        </w:rPr>
        <w:t>pendidikan kebencanaan.</w:t>
      </w:r>
    </w:p>
    <w:p w:rsidR="00234998" w:rsidRPr="004E2DF2" w:rsidRDefault="00234998" w:rsidP="004E2DF2">
      <w:pPr>
        <w:pStyle w:val="ListParagraph"/>
        <w:numPr>
          <w:ilvl w:val="0"/>
          <w:numId w:val="15"/>
        </w:numPr>
        <w:ind w:left="1350" w:hanging="450"/>
        <w:rPr>
          <w:rFonts w:eastAsia="Bookman Old Style"/>
          <w:b w:val="0"/>
        </w:rPr>
      </w:pPr>
      <w:r w:rsidRPr="004E2DF2">
        <w:rPr>
          <w:rFonts w:eastAsia="Bookman Old Style"/>
          <w:b w:val="0"/>
        </w:rPr>
        <w:t>Penyusunan kurikulum muatan lokal sebgaimana dimaksud pada ayat (1) harus melibatkan pemangku kepentingan.</w:t>
      </w:r>
    </w:p>
    <w:p w:rsidR="00234998" w:rsidRPr="004E2DF2" w:rsidRDefault="00234998" w:rsidP="004E2DF2">
      <w:pPr>
        <w:pStyle w:val="ListParagraph"/>
        <w:numPr>
          <w:ilvl w:val="0"/>
          <w:numId w:val="15"/>
        </w:numPr>
        <w:ind w:left="1350" w:hanging="450"/>
        <w:rPr>
          <w:rFonts w:eastAsia="Bookman Old Style"/>
          <w:b w:val="0"/>
        </w:rPr>
      </w:pPr>
      <w:r w:rsidRPr="004E2DF2">
        <w:rPr>
          <w:rFonts w:eastAsia="Bookman Old Style"/>
          <w:b w:val="0"/>
        </w:rPr>
        <w:t>Rumusan kurikulum muatan lokal sebagaimana dimaksud pada ayat (1) disusun oleh Tim Pengembang Kurikulum.</w:t>
      </w:r>
    </w:p>
    <w:p w:rsidR="00234998" w:rsidRPr="004E2DF2" w:rsidRDefault="00234998" w:rsidP="004E2DF2">
      <w:pPr>
        <w:pStyle w:val="ListParagraph"/>
        <w:numPr>
          <w:ilvl w:val="0"/>
          <w:numId w:val="15"/>
        </w:numPr>
        <w:ind w:left="1350" w:hanging="450"/>
        <w:rPr>
          <w:rFonts w:eastAsia="Bookman Old Style"/>
          <w:b w:val="0"/>
        </w:rPr>
      </w:pPr>
      <w:r w:rsidRPr="004E2DF2">
        <w:rPr>
          <w:rFonts w:eastAsia="Bookman Old Style"/>
          <w:b w:val="0"/>
        </w:rPr>
        <w:t>Tim Pengembang Kurikulum sebagaimana dimaksud pada ayat (4) ditetapkan dengan Keputusan Gubernur.</w:t>
      </w:r>
    </w:p>
    <w:p w:rsidR="00234998" w:rsidRPr="004E2DF2" w:rsidRDefault="00234998" w:rsidP="004E2DF2">
      <w:pPr>
        <w:pStyle w:val="ListParagraph"/>
        <w:numPr>
          <w:ilvl w:val="0"/>
          <w:numId w:val="15"/>
        </w:numPr>
        <w:ind w:left="360" w:firstLine="540"/>
        <w:rPr>
          <w:rFonts w:eastAsia="Bookman Old Style"/>
          <w:b w:val="0"/>
        </w:rPr>
      </w:pPr>
      <w:r w:rsidRPr="004E2DF2">
        <w:rPr>
          <w:rFonts w:eastAsia="Bookman Old Style"/>
          <w:b w:val="0"/>
        </w:rPr>
        <w:t xml:space="preserve">Kurikulum muatan lokal ditetapkan dengan Keputusan Gubernur. </w:t>
      </w:r>
    </w:p>
    <w:p w:rsidR="00234998" w:rsidRDefault="00234998" w:rsidP="00234998">
      <w:pPr>
        <w:spacing w:line="271" w:lineRule="auto"/>
        <w:ind w:right="69"/>
        <w:jc w:val="both"/>
        <w:rPr>
          <w:rFonts w:ascii="Bookman Old Style" w:eastAsia="Bookman Old Style" w:hAnsi="Bookman Old Style" w:cs="Bookman Old Style"/>
          <w:sz w:val="24"/>
          <w:szCs w:val="24"/>
        </w:rPr>
      </w:pPr>
      <w:r w:rsidRPr="001D0B43">
        <w:rPr>
          <w:rFonts w:ascii="Bookman Old Style" w:eastAsia="Bookman Old Style" w:hAnsi="Bookman Old Style" w:cs="Bookman Old Style"/>
          <w:sz w:val="24"/>
          <w:szCs w:val="24"/>
        </w:rPr>
        <w:t>1</w:t>
      </w:r>
      <w:r>
        <w:rPr>
          <w:rFonts w:ascii="Bookman Old Style" w:eastAsia="Bookman Old Style" w:hAnsi="Bookman Old Style" w:cs="Bookman Old Style"/>
          <w:sz w:val="24"/>
          <w:szCs w:val="24"/>
        </w:rPr>
        <w:t>2</w:t>
      </w:r>
      <w:r w:rsidRPr="001D0B43">
        <w:rPr>
          <w:rFonts w:ascii="Bookman Old Style" w:eastAsia="Bookman Old Style" w:hAnsi="Bookman Old Style" w:cs="Bookman Old Style"/>
          <w:sz w:val="24"/>
          <w:szCs w:val="24"/>
        </w:rPr>
        <w:t>. Ketentuan Pasal 20 diubah sehingga berbunyi:</w:t>
      </w:r>
    </w:p>
    <w:p w:rsidR="00234998" w:rsidRDefault="00234998" w:rsidP="00234998">
      <w:pPr>
        <w:tabs>
          <w:tab w:val="left" w:pos="2840"/>
          <w:tab w:val="left" w:pos="3440"/>
        </w:tabs>
        <w:spacing w:line="272" w:lineRule="auto"/>
        <w:ind w:left="1314" w:right="66" w:hanging="425"/>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(1) Pemerintah Daerah menetapkan kompetensi kelokalan kurikulum berbasis kearifan dan keunggulan local dengan memperhatikan standar  sebagai  </w:t>
      </w:r>
      <w:r>
        <w:rPr>
          <w:rFonts w:ascii="Bookman Old Style" w:eastAsia="Bookman Old Style" w:hAnsi="Bookman Old Style" w:cs="Bookman Old Style"/>
          <w:spacing w:val="39"/>
          <w:sz w:val="24"/>
          <w:szCs w:val="24"/>
        </w:rPr>
        <w:t xml:space="preserve"> </w:t>
      </w:r>
      <w:r>
        <w:rPr>
          <w:rFonts w:ascii="Bookman Old Style" w:eastAsia="Bookman Old Style" w:hAnsi="Bookman Old Style" w:cs="Bookman Old Style"/>
          <w:sz w:val="24"/>
          <w:szCs w:val="24"/>
        </w:rPr>
        <w:t>media transformasi budaya pada setiap satuan pendidikan</w:t>
      </w:r>
    </w:p>
    <w:p w:rsidR="00234998" w:rsidRDefault="00234998" w:rsidP="00234998">
      <w:pPr>
        <w:spacing w:line="272" w:lineRule="auto"/>
        <w:ind w:left="1314" w:right="69" w:hanging="425"/>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(2)</w:t>
      </w:r>
      <w:r>
        <w:rPr>
          <w:rFonts w:ascii="Bookman Old Style" w:eastAsia="Bookman Old Style" w:hAnsi="Bookman Old Style" w:cs="Bookman Old Style"/>
          <w:spacing w:val="10"/>
          <w:sz w:val="24"/>
          <w:szCs w:val="24"/>
        </w:rPr>
        <w:t xml:space="preserve"> Kompetensi kelokalan kurikulum sebagaimana dimaksud pada ayat (1) dilakukan </w:t>
      </w:r>
      <w:r>
        <w:rPr>
          <w:rFonts w:ascii="Bookman Old Style" w:eastAsia="Bookman Old Style" w:hAnsi="Bookman Old Style" w:cs="Bookman Old Style"/>
          <w:sz w:val="24"/>
          <w:szCs w:val="24"/>
        </w:rPr>
        <w:t>dengan menyusun</w:t>
      </w:r>
      <w:r>
        <w:rPr>
          <w:rFonts w:ascii="Bookman Old Style" w:eastAsia="Bookman Old Style" w:hAnsi="Bookman Old Style" w:cs="Bookman Old Style"/>
          <w:spacing w:val="2"/>
          <w:sz w:val="24"/>
          <w:szCs w:val="24"/>
        </w:rPr>
        <w:t xml:space="preserve"> </w:t>
      </w:r>
      <w:r>
        <w:rPr>
          <w:rFonts w:ascii="Bookman Old Style" w:eastAsia="Bookman Old Style" w:hAnsi="Bookman Old Style" w:cs="Bookman Old Style"/>
          <w:sz w:val="24"/>
          <w:szCs w:val="24"/>
        </w:rPr>
        <w:t>suplemen</w:t>
      </w:r>
      <w:r>
        <w:rPr>
          <w:rFonts w:ascii="Bookman Old Style" w:eastAsia="Bookman Old Style" w:hAnsi="Bookman Old Style" w:cs="Bookman Old Style"/>
          <w:spacing w:val="2"/>
          <w:sz w:val="24"/>
          <w:szCs w:val="24"/>
        </w:rPr>
        <w:t xml:space="preserve"> </w:t>
      </w:r>
      <w:r>
        <w:rPr>
          <w:rFonts w:ascii="Bookman Old Style" w:eastAsia="Bookman Old Style" w:hAnsi="Bookman Old Style" w:cs="Bookman Old Style"/>
          <w:sz w:val="24"/>
          <w:szCs w:val="24"/>
        </w:rPr>
        <w:t>kurikulum</w:t>
      </w:r>
      <w:r>
        <w:rPr>
          <w:rFonts w:ascii="Bookman Old Style" w:eastAsia="Bookman Old Style" w:hAnsi="Bookman Old Style" w:cs="Bookman Old Style"/>
          <w:spacing w:val="2"/>
          <w:sz w:val="24"/>
          <w:szCs w:val="24"/>
        </w:rPr>
        <w:t xml:space="preserve"> </w:t>
      </w:r>
      <w:r>
        <w:rPr>
          <w:rFonts w:ascii="Bookman Old Style" w:eastAsia="Bookman Old Style" w:hAnsi="Bookman Old Style" w:cs="Bookman Old Style"/>
          <w:sz w:val="24"/>
          <w:szCs w:val="24"/>
        </w:rPr>
        <w:t>yang memiliki muatan</w:t>
      </w:r>
      <w:r>
        <w:rPr>
          <w:rFonts w:ascii="Bookman Old Style" w:eastAsia="Bookman Old Style" w:hAnsi="Bookman Old Style" w:cs="Bookman Old Style"/>
          <w:spacing w:val="1"/>
          <w:sz w:val="24"/>
          <w:szCs w:val="24"/>
        </w:rPr>
        <w:t xml:space="preserve"> </w:t>
      </w:r>
      <w:r>
        <w:rPr>
          <w:rFonts w:ascii="Bookman Old Style" w:eastAsia="Bookman Old Style" w:hAnsi="Bookman Old Style" w:cs="Bookman Old Style"/>
          <w:sz w:val="24"/>
          <w:szCs w:val="24"/>
        </w:rPr>
        <w:t>kearifan lokal dan</w:t>
      </w:r>
      <w:r>
        <w:rPr>
          <w:rFonts w:ascii="Bookman Old Style" w:eastAsia="Bookman Old Style" w:hAnsi="Bookman Old Style" w:cs="Bookman Old Style"/>
          <w:spacing w:val="1"/>
          <w:sz w:val="24"/>
          <w:szCs w:val="24"/>
        </w:rPr>
        <w:t xml:space="preserve"> </w:t>
      </w:r>
      <w:r>
        <w:rPr>
          <w:rFonts w:ascii="Bookman Old Style" w:eastAsia="Bookman Old Style" w:hAnsi="Bookman Old Style" w:cs="Bookman Old Style"/>
          <w:sz w:val="24"/>
          <w:szCs w:val="24"/>
        </w:rPr>
        <w:t>budaya daerah</w:t>
      </w:r>
      <w:r>
        <w:rPr>
          <w:rFonts w:ascii="Bookman Old Style" w:eastAsia="Bookman Old Style" w:hAnsi="Bookman Old Style" w:cs="Bookman Old Style"/>
          <w:spacing w:val="1"/>
          <w:sz w:val="24"/>
          <w:szCs w:val="24"/>
        </w:rPr>
        <w:t xml:space="preserve"> </w:t>
      </w:r>
      <w:r>
        <w:rPr>
          <w:rFonts w:ascii="Bookman Old Style" w:eastAsia="Bookman Old Style" w:hAnsi="Bookman Old Style" w:cs="Bookman Old Style"/>
          <w:sz w:val="24"/>
          <w:szCs w:val="24"/>
        </w:rPr>
        <w:t>serta</w:t>
      </w:r>
      <w:r>
        <w:rPr>
          <w:rFonts w:ascii="Bookman Old Style" w:eastAsia="Bookman Old Style" w:hAnsi="Bookman Old Style" w:cs="Bookman Old Style"/>
          <w:spacing w:val="1"/>
          <w:sz w:val="24"/>
          <w:szCs w:val="24"/>
        </w:rPr>
        <w:t xml:space="preserve"> </w:t>
      </w:r>
      <w:r>
        <w:rPr>
          <w:rFonts w:ascii="Bookman Old Style" w:eastAsia="Bookman Old Style" w:hAnsi="Bookman Old Style" w:cs="Bookman Old Style"/>
          <w:sz w:val="24"/>
          <w:szCs w:val="24"/>
        </w:rPr>
        <w:t>pendidikan budi pekerti melalui pelajaran terkait.</w:t>
      </w:r>
    </w:p>
    <w:p w:rsidR="00234998" w:rsidRDefault="00234998" w:rsidP="00234998">
      <w:pPr>
        <w:spacing w:line="271" w:lineRule="auto"/>
        <w:ind w:left="450" w:right="69" w:hanging="450"/>
        <w:jc w:val="both"/>
        <w:rPr>
          <w:rFonts w:ascii="Bookman Old Style" w:eastAsia="Bookman Old Style" w:hAnsi="Bookman Old Style" w:cs="Bookman Old Style"/>
          <w:sz w:val="24"/>
          <w:szCs w:val="24"/>
        </w:rPr>
      </w:pPr>
      <w:r w:rsidRPr="001D0B43">
        <w:rPr>
          <w:rFonts w:ascii="Bookman Old Style" w:eastAsia="Bookman Old Style" w:hAnsi="Bookman Old Style" w:cs="Bookman Old Style"/>
          <w:sz w:val="24"/>
          <w:szCs w:val="24"/>
        </w:rPr>
        <w:t>1</w:t>
      </w:r>
      <w:r>
        <w:rPr>
          <w:rFonts w:ascii="Bookman Old Style" w:eastAsia="Bookman Old Style" w:hAnsi="Bookman Old Style" w:cs="Bookman Old Style"/>
          <w:sz w:val="24"/>
          <w:szCs w:val="24"/>
        </w:rPr>
        <w:t>3</w:t>
      </w:r>
      <w:r w:rsidRPr="001D0B43">
        <w:rPr>
          <w:rFonts w:ascii="Bookman Old Style" w:eastAsia="Bookman Old Style" w:hAnsi="Bookman Old Style" w:cs="Bookman Old Style"/>
          <w:sz w:val="24"/>
          <w:szCs w:val="24"/>
        </w:rPr>
        <w:t>.Judul BAB VI ditambahkan sehingga berbunyi: KEBIJAKAN PENYELENGGARAAN PENDIDIKAN.</w:t>
      </w:r>
    </w:p>
    <w:p w:rsidR="00234998" w:rsidRPr="001D0B43" w:rsidRDefault="00234998" w:rsidP="00234998">
      <w:pPr>
        <w:spacing w:line="271" w:lineRule="auto"/>
        <w:ind w:left="450" w:right="69" w:hanging="450"/>
        <w:jc w:val="both"/>
        <w:rPr>
          <w:rFonts w:ascii="Bookman Old Style" w:eastAsia="Bookman Old Style" w:hAnsi="Bookman Old Style" w:cs="Bookman Old Style"/>
          <w:sz w:val="24"/>
          <w:szCs w:val="24"/>
        </w:rPr>
      </w:pPr>
      <w:r w:rsidRPr="001D0B43">
        <w:rPr>
          <w:rFonts w:ascii="Bookman Old Style" w:eastAsia="Bookman Old Style" w:hAnsi="Bookman Old Style" w:cs="Bookman Old Style"/>
          <w:sz w:val="24"/>
          <w:szCs w:val="24"/>
        </w:rPr>
        <w:t>1</w:t>
      </w:r>
      <w:r>
        <w:rPr>
          <w:rFonts w:ascii="Bookman Old Style" w:eastAsia="Bookman Old Style" w:hAnsi="Bookman Old Style" w:cs="Bookman Old Style"/>
          <w:sz w:val="24"/>
          <w:szCs w:val="24"/>
        </w:rPr>
        <w:t>4</w:t>
      </w:r>
      <w:r w:rsidRPr="001D0B43">
        <w:rPr>
          <w:rFonts w:ascii="Bookman Old Style" w:eastAsia="Bookman Old Style" w:hAnsi="Bookman Old Style" w:cs="Bookman Old Style"/>
          <w:sz w:val="24"/>
          <w:szCs w:val="24"/>
        </w:rPr>
        <w:t>. Ketentuan Pasal</w:t>
      </w:r>
      <w:r>
        <w:rPr>
          <w:rFonts w:ascii="Bookman Old Style" w:eastAsia="Bookman Old Style" w:hAnsi="Bookman Old Style" w:cs="Bookman Old Style"/>
          <w:sz w:val="24"/>
          <w:szCs w:val="24"/>
        </w:rPr>
        <w:t xml:space="preserve"> </w:t>
      </w:r>
      <w:r w:rsidRPr="001D0B43">
        <w:rPr>
          <w:rFonts w:ascii="Bookman Old Style" w:eastAsia="Bookman Old Style" w:hAnsi="Bookman Old Style" w:cs="Bookman Old Style"/>
          <w:sz w:val="24"/>
          <w:szCs w:val="24"/>
        </w:rPr>
        <w:t>2</w:t>
      </w:r>
      <w:r>
        <w:rPr>
          <w:rFonts w:ascii="Bookman Old Style" w:eastAsia="Bookman Old Style" w:hAnsi="Bookman Old Style" w:cs="Bookman Old Style"/>
          <w:sz w:val="24"/>
          <w:szCs w:val="24"/>
        </w:rPr>
        <w:t>3 ayat (1)</w:t>
      </w:r>
      <w:r w:rsidRPr="001D0B43">
        <w:rPr>
          <w:rFonts w:ascii="Bookman Old Style" w:eastAsia="Bookman Old Style" w:hAnsi="Bookman Old Style" w:cs="Bookman Old Style"/>
          <w:sz w:val="24"/>
          <w:szCs w:val="24"/>
        </w:rPr>
        <w:t xml:space="preserve"> diubah sehingga berbunyi</w:t>
      </w:r>
      <w:r w:rsidR="00DF4EF3">
        <w:rPr>
          <w:rFonts w:ascii="Bookman Old Style" w:eastAsia="Bookman Old Style" w:hAnsi="Bookman Old Style" w:cs="Bookman Old Style"/>
          <w:sz w:val="24"/>
          <w:szCs w:val="24"/>
        </w:rPr>
        <w:t xml:space="preserve"> </w:t>
      </w:r>
      <w:r w:rsidRPr="001D0B43">
        <w:rPr>
          <w:rFonts w:ascii="Bookman Old Style" w:eastAsia="Bookman Old Style" w:hAnsi="Bookman Old Style" w:cs="Bookman Old Style"/>
          <w:sz w:val="24"/>
          <w:szCs w:val="24"/>
        </w:rPr>
        <w:t>:</w:t>
      </w:r>
    </w:p>
    <w:p w:rsidR="00234998" w:rsidRPr="00F1020C" w:rsidRDefault="00234998" w:rsidP="00F1020C">
      <w:pPr>
        <w:pStyle w:val="ListParagraph"/>
        <w:numPr>
          <w:ilvl w:val="0"/>
          <w:numId w:val="16"/>
        </w:numPr>
        <w:jc w:val="both"/>
        <w:rPr>
          <w:rFonts w:eastAsia="Bookman Old Style"/>
          <w:b w:val="0"/>
        </w:rPr>
      </w:pPr>
      <w:r w:rsidRPr="00F1020C">
        <w:rPr>
          <w:rFonts w:eastAsia="Bookman Old Style"/>
          <w:b w:val="0"/>
        </w:rPr>
        <w:t>Pemerintah Daerah merumuskan dan menetapan kebijakan bidang pendidikan menengah, pendidikan khusus dan pendidikan layanan khusus.</w:t>
      </w:r>
    </w:p>
    <w:p w:rsidR="00234998" w:rsidRPr="001D0B43" w:rsidRDefault="00234998" w:rsidP="00234998">
      <w:pPr>
        <w:spacing w:line="271" w:lineRule="auto"/>
        <w:ind w:left="540" w:right="69" w:hanging="540"/>
        <w:jc w:val="both"/>
        <w:rPr>
          <w:rFonts w:ascii="Bookman Old Style" w:eastAsia="Bookman Old Style" w:hAnsi="Bookman Old Style" w:cs="Bookman Old Style"/>
          <w:sz w:val="24"/>
          <w:szCs w:val="24"/>
        </w:rPr>
      </w:pPr>
      <w:r w:rsidRPr="001D0B43">
        <w:rPr>
          <w:rFonts w:ascii="Bookman Old Style" w:eastAsia="Bookman Old Style" w:hAnsi="Bookman Old Style" w:cs="Bookman Old Style"/>
          <w:sz w:val="24"/>
          <w:szCs w:val="24"/>
        </w:rPr>
        <w:t>1</w:t>
      </w:r>
      <w:r>
        <w:rPr>
          <w:rFonts w:ascii="Bookman Old Style" w:eastAsia="Bookman Old Style" w:hAnsi="Bookman Old Style" w:cs="Bookman Old Style"/>
          <w:sz w:val="24"/>
          <w:szCs w:val="24"/>
        </w:rPr>
        <w:t>5</w:t>
      </w:r>
      <w:r w:rsidRPr="001D0B43">
        <w:rPr>
          <w:rFonts w:ascii="Bookman Old Style" w:eastAsia="Bookman Old Style" w:hAnsi="Bookman Old Style" w:cs="Bookman Old Style"/>
          <w:sz w:val="24"/>
          <w:szCs w:val="24"/>
        </w:rPr>
        <w:t>. Ketentuan Pasal 24 ayat (2), ayat (3) , dan ayat (4) diubah sehingga berbunyi:</w:t>
      </w:r>
    </w:p>
    <w:p w:rsidR="00234998" w:rsidRPr="001D0B43" w:rsidRDefault="00234998" w:rsidP="00234998">
      <w:pPr>
        <w:spacing w:line="271" w:lineRule="auto"/>
        <w:ind w:left="900" w:right="69" w:hanging="360"/>
        <w:jc w:val="both"/>
        <w:rPr>
          <w:rFonts w:ascii="Bookman Old Style" w:eastAsia="Bookman Old Style" w:hAnsi="Bookman Old Style" w:cs="Bookman Old Style"/>
          <w:sz w:val="24"/>
          <w:szCs w:val="24"/>
        </w:rPr>
      </w:pPr>
      <w:r w:rsidRPr="001D0B43">
        <w:rPr>
          <w:rFonts w:ascii="Bookman Old Style" w:eastAsia="Bookman Old Style" w:hAnsi="Bookman Old Style" w:cs="Bookman Old Style"/>
          <w:sz w:val="24"/>
          <w:szCs w:val="24"/>
        </w:rPr>
        <w:lastRenderedPageBreak/>
        <w:t>(2) Persyaratan penyelenggaraan pendidikan yang berciri keunggulan lo</w:t>
      </w:r>
      <w:r>
        <w:rPr>
          <w:rFonts w:ascii="Bookman Old Style" w:eastAsia="Bookman Old Style" w:hAnsi="Bookman Old Style" w:cs="Bookman Old Style"/>
          <w:sz w:val="24"/>
          <w:szCs w:val="24"/>
        </w:rPr>
        <w:t>k</w:t>
      </w:r>
      <w:r w:rsidRPr="001D0B43">
        <w:rPr>
          <w:rFonts w:ascii="Bookman Old Style" w:eastAsia="Bookman Old Style" w:hAnsi="Bookman Old Style" w:cs="Bookman Old Style"/>
          <w:sz w:val="24"/>
          <w:szCs w:val="24"/>
        </w:rPr>
        <w:t>al dan/atau keunggulan te</w:t>
      </w:r>
      <w:r>
        <w:rPr>
          <w:rFonts w:ascii="Bookman Old Style" w:eastAsia="Bookman Old Style" w:hAnsi="Bookman Old Style" w:cs="Bookman Old Style"/>
          <w:sz w:val="24"/>
          <w:szCs w:val="24"/>
        </w:rPr>
        <w:t>r</w:t>
      </w:r>
      <w:r w:rsidRPr="001D0B43">
        <w:rPr>
          <w:rFonts w:ascii="Bookman Old Style" w:eastAsia="Bookman Old Style" w:hAnsi="Bookman Old Style" w:cs="Bookman Old Style"/>
          <w:sz w:val="24"/>
          <w:szCs w:val="24"/>
        </w:rPr>
        <w:t>tentu sebagaimana dimaksud pada ayat (1) harus sesuai dengan ketentuan peraturan perundang-undangan.</w:t>
      </w:r>
    </w:p>
    <w:p w:rsidR="00234998" w:rsidRPr="001D0B43" w:rsidRDefault="00234998" w:rsidP="00234998">
      <w:pPr>
        <w:spacing w:line="271" w:lineRule="auto"/>
        <w:ind w:left="900" w:right="69" w:hanging="360"/>
        <w:jc w:val="both"/>
        <w:rPr>
          <w:rFonts w:ascii="Bookman Old Style" w:eastAsia="Bookman Old Style" w:hAnsi="Bookman Old Style" w:cs="Bookman Old Style"/>
          <w:sz w:val="24"/>
          <w:szCs w:val="24"/>
        </w:rPr>
      </w:pPr>
      <w:r w:rsidRPr="001D0B43">
        <w:rPr>
          <w:rFonts w:ascii="Bookman Old Style" w:eastAsia="Bookman Old Style" w:hAnsi="Bookman Old Style" w:cs="Bookman Old Style"/>
          <w:sz w:val="24"/>
          <w:szCs w:val="24"/>
        </w:rPr>
        <w:t>(3) Izin penyelenggaraan pendidikan yang berciri kelokalan dan/atau keunggulan tertentu dikeluarkan oleh Pemerintah Daerah.</w:t>
      </w:r>
    </w:p>
    <w:p w:rsidR="00234998" w:rsidRPr="001D0B43" w:rsidRDefault="00234998" w:rsidP="00234998">
      <w:pPr>
        <w:spacing w:line="271" w:lineRule="auto"/>
        <w:ind w:left="900" w:right="69" w:hanging="360"/>
        <w:jc w:val="both"/>
        <w:rPr>
          <w:rFonts w:ascii="Bookman Old Style" w:eastAsia="Bookman Old Style" w:hAnsi="Bookman Old Style" w:cs="Bookman Old Style"/>
          <w:sz w:val="24"/>
          <w:szCs w:val="24"/>
        </w:rPr>
      </w:pPr>
      <w:r w:rsidRPr="001D0B43">
        <w:rPr>
          <w:rFonts w:ascii="Bookman Old Style" w:eastAsia="Bookman Old Style" w:hAnsi="Bookman Old Style" w:cs="Bookman Old Style"/>
          <w:sz w:val="24"/>
          <w:szCs w:val="24"/>
        </w:rPr>
        <w:t>(4) Ketentuan lebih lanjut tentang ciri kelokalan dan/atau keunggulan tertentu, dan standar penyelenggaraan diatur dengan Peraturan Gubernu</w:t>
      </w:r>
      <w:r>
        <w:rPr>
          <w:rFonts w:ascii="Bookman Old Style" w:eastAsia="Bookman Old Style" w:hAnsi="Bookman Old Style" w:cs="Bookman Old Style"/>
          <w:sz w:val="24"/>
          <w:szCs w:val="24"/>
        </w:rPr>
        <w:t>r</w:t>
      </w:r>
      <w:r w:rsidRPr="001D0B43">
        <w:rPr>
          <w:rFonts w:ascii="Bookman Old Style" w:eastAsia="Bookman Old Style" w:hAnsi="Bookman Old Style" w:cs="Bookman Old Style"/>
          <w:sz w:val="24"/>
          <w:szCs w:val="24"/>
        </w:rPr>
        <w:t>.</w:t>
      </w:r>
    </w:p>
    <w:p w:rsidR="00234998" w:rsidRPr="001D0B43" w:rsidRDefault="00234998" w:rsidP="00234998">
      <w:pPr>
        <w:spacing w:line="271" w:lineRule="auto"/>
        <w:ind w:left="450" w:right="69" w:hanging="450"/>
        <w:jc w:val="both"/>
        <w:rPr>
          <w:rFonts w:ascii="Bookman Old Style" w:eastAsia="Bookman Old Style" w:hAnsi="Bookman Old Style" w:cs="Bookman Old Style"/>
          <w:sz w:val="24"/>
          <w:szCs w:val="24"/>
        </w:rPr>
      </w:pPr>
      <w:r w:rsidRPr="001D0B43">
        <w:rPr>
          <w:rFonts w:ascii="Bookman Old Style" w:eastAsia="Bookman Old Style" w:hAnsi="Bookman Old Style" w:cs="Bookman Old Style"/>
          <w:sz w:val="24"/>
          <w:szCs w:val="24"/>
        </w:rPr>
        <w:t>1</w:t>
      </w:r>
      <w:r>
        <w:rPr>
          <w:rFonts w:ascii="Bookman Old Style" w:eastAsia="Bookman Old Style" w:hAnsi="Bookman Old Style" w:cs="Bookman Old Style"/>
          <w:sz w:val="24"/>
          <w:szCs w:val="24"/>
        </w:rPr>
        <w:t>6</w:t>
      </w:r>
      <w:r w:rsidRPr="001D0B43">
        <w:rPr>
          <w:rFonts w:ascii="Bookman Old Style" w:eastAsia="Bookman Old Style" w:hAnsi="Bookman Old Style" w:cs="Bookman Old Style"/>
          <w:sz w:val="24"/>
          <w:szCs w:val="24"/>
        </w:rPr>
        <w:t>. Ketentuan Pasal 25 huruf</w:t>
      </w:r>
      <w:r w:rsidRPr="001D0B43">
        <w:rPr>
          <w:rFonts w:ascii="Bookman Old Style" w:eastAsia="Bookman Old Style" w:hAnsi="Bookman Old Style" w:cs="Bookman Old Style"/>
          <w:sz w:val="24"/>
          <w:szCs w:val="24"/>
        </w:rPr>
        <w:tab/>
        <w:t>b, huruf c, huruf d, dan huruf e diubah sehingga berbunyi:</w:t>
      </w:r>
    </w:p>
    <w:p w:rsidR="00234998" w:rsidRPr="001D0B43" w:rsidRDefault="00234998" w:rsidP="00234998">
      <w:pPr>
        <w:spacing w:before="26" w:line="272" w:lineRule="auto"/>
        <w:ind w:left="810" w:right="69" w:hanging="360"/>
        <w:jc w:val="both"/>
        <w:rPr>
          <w:rFonts w:ascii="Bookman Old Style" w:eastAsia="Bookman Old Style" w:hAnsi="Bookman Old Style" w:cs="Bookman Old Style"/>
          <w:sz w:val="24"/>
          <w:szCs w:val="24"/>
        </w:rPr>
      </w:pPr>
      <w:r w:rsidRPr="001D0B43">
        <w:rPr>
          <w:rFonts w:ascii="Bookman Old Style" w:eastAsia="Bookman Old Style" w:hAnsi="Bookman Old Style" w:cs="Bookman Old Style"/>
          <w:sz w:val="24"/>
          <w:szCs w:val="24"/>
        </w:rPr>
        <w:t xml:space="preserve">b. meningkatkan  </w:t>
      </w:r>
      <w:r w:rsidRPr="001D0B43">
        <w:rPr>
          <w:rFonts w:ascii="Bookman Old Style" w:eastAsia="Bookman Old Style" w:hAnsi="Bookman Old Style" w:cs="Bookman Old Style"/>
          <w:spacing w:val="17"/>
          <w:sz w:val="24"/>
          <w:szCs w:val="24"/>
        </w:rPr>
        <w:t xml:space="preserve"> </w:t>
      </w:r>
      <w:r w:rsidRPr="001D0B43">
        <w:rPr>
          <w:rFonts w:ascii="Bookman Old Style" w:eastAsia="Bookman Old Style" w:hAnsi="Bookman Old Style" w:cs="Bookman Old Style"/>
          <w:sz w:val="24"/>
          <w:szCs w:val="24"/>
        </w:rPr>
        <w:t xml:space="preserve">kualifikasi  </w:t>
      </w:r>
      <w:r w:rsidRPr="001D0B43">
        <w:rPr>
          <w:rFonts w:ascii="Bookman Old Style" w:eastAsia="Bookman Old Style" w:hAnsi="Bookman Old Style" w:cs="Bookman Old Style"/>
          <w:spacing w:val="17"/>
          <w:sz w:val="24"/>
          <w:szCs w:val="24"/>
        </w:rPr>
        <w:t xml:space="preserve"> </w:t>
      </w:r>
      <w:r w:rsidRPr="001D0B43">
        <w:rPr>
          <w:rFonts w:ascii="Bookman Old Style" w:eastAsia="Bookman Old Style" w:hAnsi="Bookman Old Style" w:cs="Bookman Old Style"/>
          <w:sz w:val="24"/>
          <w:szCs w:val="24"/>
        </w:rPr>
        <w:t xml:space="preserve">pendidikan bagi pendidik dan tenaga kependidikan  </w:t>
      </w:r>
      <w:r w:rsidRPr="001D0B43">
        <w:rPr>
          <w:rFonts w:ascii="Bookman Old Style" w:eastAsia="Bookman Old Style" w:hAnsi="Bookman Old Style" w:cs="Bookman Old Style"/>
          <w:spacing w:val="17"/>
          <w:sz w:val="24"/>
          <w:szCs w:val="24"/>
        </w:rPr>
        <w:t xml:space="preserve"> </w:t>
      </w:r>
      <w:r w:rsidRPr="001D0B43">
        <w:rPr>
          <w:rFonts w:ascii="Bookman Old Style" w:eastAsia="Bookman Old Style" w:hAnsi="Bookman Old Style" w:cs="Bookman Old Style"/>
          <w:sz w:val="24"/>
          <w:szCs w:val="24"/>
        </w:rPr>
        <w:t xml:space="preserve">sesuai  </w:t>
      </w:r>
      <w:r w:rsidRPr="001D0B43">
        <w:rPr>
          <w:rFonts w:ascii="Bookman Old Style" w:eastAsia="Bookman Old Style" w:hAnsi="Bookman Old Style" w:cs="Bookman Old Style"/>
          <w:spacing w:val="17"/>
          <w:sz w:val="24"/>
          <w:szCs w:val="24"/>
        </w:rPr>
        <w:t xml:space="preserve"> </w:t>
      </w:r>
      <w:r w:rsidRPr="001D0B43">
        <w:rPr>
          <w:rFonts w:ascii="Bookman Old Style" w:eastAsia="Bookman Old Style" w:hAnsi="Bookman Old Style" w:cs="Bookman Old Style"/>
          <w:sz w:val="24"/>
          <w:szCs w:val="24"/>
        </w:rPr>
        <w:t>peraturan perundang-undangan yang berlaku;</w:t>
      </w:r>
    </w:p>
    <w:p w:rsidR="00234998" w:rsidRPr="001D0B43" w:rsidRDefault="00234998" w:rsidP="00234998">
      <w:pPr>
        <w:spacing w:before="3" w:line="271" w:lineRule="auto"/>
        <w:ind w:left="810" w:right="69" w:hanging="360"/>
        <w:jc w:val="both"/>
        <w:rPr>
          <w:rFonts w:ascii="Bookman Old Style" w:eastAsia="Bookman Old Style" w:hAnsi="Bookman Old Style" w:cs="Bookman Old Style"/>
          <w:sz w:val="24"/>
          <w:szCs w:val="24"/>
        </w:rPr>
      </w:pPr>
      <w:r w:rsidRPr="001D0B43">
        <w:rPr>
          <w:rFonts w:ascii="Bookman Old Style" w:eastAsia="Bookman Old Style" w:hAnsi="Bookman Old Style" w:cs="Bookman Old Style"/>
          <w:sz w:val="24"/>
          <w:szCs w:val="24"/>
        </w:rPr>
        <w:t>c. mendukung</w:t>
      </w:r>
      <w:r w:rsidRPr="001D0B43">
        <w:rPr>
          <w:rFonts w:ascii="Bookman Old Style" w:eastAsia="Bookman Old Style" w:hAnsi="Bookman Old Style" w:cs="Bookman Old Style"/>
          <w:spacing w:val="2"/>
          <w:sz w:val="24"/>
          <w:szCs w:val="24"/>
        </w:rPr>
        <w:t xml:space="preserve"> </w:t>
      </w:r>
      <w:r w:rsidRPr="001D0B43">
        <w:rPr>
          <w:rFonts w:ascii="Bookman Old Style" w:eastAsia="Bookman Old Style" w:hAnsi="Bookman Old Style" w:cs="Bookman Old Style"/>
          <w:sz w:val="24"/>
          <w:szCs w:val="24"/>
        </w:rPr>
        <w:t>dan</w:t>
      </w:r>
      <w:r w:rsidRPr="001D0B43">
        <w:rPr>
          <w:rFonts w:ascii="Bookman Old Style" w:eastAsia="Bookman Old Style" w:hAnsi="Bookman Old Style" w:cs="Bookman Old Style"/>
          <w:spacing w:val="2"/>
          <w:sz w:val="24"/>
          <w:szCs w:val="24"/>
        </w:rPr>
        <w:t xml:space="preserve"> </w:t>
      </w:r>
      <w:r w:rsidRPr="001D0B43">
        <w:rPr>
          <w:rFonts w:ascii="Bookman Old Style" w:eastAsia="Bookman Old Style" w:hAnsi="Bookman Old Style" w:cs="Bookman Old Style"/>
          <w:spacing w:val="-2"/>
          <w:sz w:val="24"/>
          <w:szCs w:val="24"/>
        </w:rPr>
        <w:t>m</w:t>
      </w:r>
      <w:r w:rsidRPr="001D0B43">
        <w:rPr>
          <w:rFonts w:ascii="Bookman Old Style" w:eastAsia="Bookman Old Style" w:hAnsi="Bookman Old Style" w:cs="Bookman Old Style"/>
          <w:sz w:val="24"/>
          <w:szCs w:val="24"/>
        </w:rPr>
        <w:t>emacu</w:t>
      </w:r>
      <w:r w:rsidRPr="001D0B43">
        <w:rPr>
          <w:rFonts w:ascii="Bookman Old Style" w:eastAsia="Bookman Old Style" w:hAnsi="Bookman Old Style" w:cs="Bookman Old Style"/>
          <w:spacing w:val="2"/>
          <w:sz w:val="24"/>
          <w:szCs w:val="24"/>
        </w:rPr>
        <w:t xml:space="preserve"> </w:t>
      </w:r>
      <w:r w:rsidRPr="001D0B43">
        <w:rPr>
          <w:rFonts w:ascii="Bookman Old Style" w:eastAsia="Bookman Old Style" w:hAnsi="Bookman Old Style" w:cs="Bookman Old Style"/>
          <w:sz w:val="24"/>
          <w:szCs w:val="24"/>
        </w:rPr>
        <w:t>peningkatan</w:t>
      </w:r>
      <w:r w:rsidRPr="001D0B43">
        <w:rPr>
          <w:rFonts w:ascii="Bookman Old Style" w:eastAsia="Bookman Old Style" w:hAnsi="Bookman Old Style" w:cs="Bookman Old Style"/>
          <w:spacing w:val="2"/>
          <w:sz w:val="24"/>
          <w:szCs w:val="24"/>
        </w:rPr>
        <w:t xml:space="preserve"> </w:t>
      </w:r>
      <w:r w:rsidRPr="001D0B43">
        <w:rPr>
          <w:rFonts w:ascii="Bookman Old Style" w:eastAsia="Bookman Old Style" w:hAnsi="Bookman Old Style" w:cs="Bookman Old Style"/>
          <w:sz w:val="24"/>
          <w:szCs w:val="24"/>
        </w:rPr>
        <w:t>kompetensi</w:t>
      </w:r>
      <w:r w:rsidRPr="001D0B43">
        <w:rPr>
          <w:rFonts w:ascii="Bookman Old Style" w:eastAsia="Bookman Old Style" w:hAnsi="Bookman Old Style" w:cs="Bookman Old Style"/>
          <w:spacing w:val="2"/>
          <w:sz w:val="24"/>
          <w:szCs w:val="24"/>
        </w:rPr>
        <w:t xml:space="preserve"> </w:t>
      </w:r>
      <w:r w:rsidRPr="001D0B43">
        <w:rPr>
          <w:rFonts w:ascii="Bookman Old Style" w:eastAsia="Bookman Old Style" w:hAnsi="Bookman Old Style" w:cs="Bookman Old Style"/>
          <w:sz w:val="24"/>
          <w:szCs w:val="24"/>
        </w:rPr>
        <w:t>pendidik dan tenaga kependidikan melalui sertifikasi kompetensi;</w:t>
      </w:r>
    </w:p>
    <w:p w:rsidR="00234998" w:rsidRPr="001D0B43" w:rsidRDefault="00234998" w:rsidP="00234998">
      <w:pPr>
        <w:spacing w:before="1" w:line="272" w:lineRule="auto"/>
        <w:ind w:left="810" w:right="67" w:hanging="360"/>
        <w:jc w:val="both"/>
        <w:rPr>
          <w:rFonts w:ascii="Bookman Old Style" w:eastAsia="Bookman Old Style" w:hAnsi="Bookman Old Style" w:cs="Bookman Old Style"/>
          <w:sz w:val="24"/>
          <w:szCs w:val="24"/>
        </w:rPr>
      </w:pPr>
      <w:r w:rsidRPr="001D0B43">
        <w:rPr>
          <w:rFonts w:ascii="Bookman Old Style" w:eastAsia="Bookman Old Style" w:hAnsi="Bookman Old Style" w:cs="Bookman Old Style"/>
          <w:sz w:val="24"/>
          <w:szCs w:val="24"/>
        </w:rPr>
        <w:t>d.</w:t>
      </w:r>
      <w:r w:rsidRPr="001D0B43">
        <w:rPr>
          <w:rFonts w:ascii="Bookman Old Style" w:eastAsia="Bookman Old Style" w:hAnsi="Bookman Old Style" w:cs="Bookman Old Style"/>
          <w:spacing w:val="56"/>
          <w:sz w:val="24"/>
          <w:szCs w:val="24"/>
        </w:rPr>
        <w:t xml:space="preserve"> </w:t>
      </w:r>
      <w:r w:rsidRPr="001D0B43">
        <w:rPr>
          <w:rFonts w:ascii="Bookman Old Style" w:eastAsia="Bookman Old Style" w:hAnsi="Bookman Old Style" w:cs="Bookman Old Style"/>
          <w:sz w:val="24"/>
          <w:szCs w:val="24"/>
        </w:rPr>
        <w:t xml:space="preserve">meningkatkan  wawasan, </w:t>
      </w:r>
      <w:r w:rsidRPr="001D0B43">
        <w:rPr>
          <w:rFonts w:ascii="Bookman Old Style" w:eastAsia="Bookman Old Style" w:hAnsi="Bookman Old Style" w:cs="Bookman Old Style"/>
          <w:spacing w:val="2"/>
          <w:sz w:val="24"/>
          <w:szCs w:val="24"/>
        </w:rPr>
        <w:t xml:space="preserve"> </w:t>
      </w:r>
      <w:r w:rsidRPr="001D0B43">
        <w:rPr>
          <w:rFonts w:ascii="Bookman Old Style" w:eastAsia="Bookman Old Style" w:hAnsi="Bookman Old Style" w:cs="Bookman Old Style"/>
          <w:sz w:val="24"/>
          <w:szCs w:val="24"/>
        </w:rPr>
        <w:t xml:space="preserve">kompetensi, </w:t>
      </w:r>
      <w:r w:rsidRPr="001D0B43">
        <w:rPr>
          <w:rFonts w:ascii="Bookman Old Style" w:eastAsia="Bookman Old Style" w:hAnsi="Bookman Old Style" w:cs="Bookman Old Style"/>
          <w:spacing w:val="3"/>
          <w:sz w:val="24"/>
          <w:szCs w:val="24"/>
        </w:rPr>
        <w:t xml:space="preserve"> </w:t>
      </w:r>
      <w:r w:rsidRPr="001D0B43">
        <w:rPr>
          <w:rFonts w:ascii="Bookman Old Style" w:eastAsia="Bookman Old Style" w:hAnsi="Bookman Old Style" w:cs="Bookman Old Style"/>
          <w:sz w:val="24"/>
          <w:szCs w:val="24"/>
        </w:rPr>
        <w:t xml:space="preserve">dan </w:t>
      </w:r>
      <w:r w:rsidRPr="001D0B43">
        <w:rPr>
          <w:rFonts w:ascii="Bookman Old Style" w:eastAsia="Bookman Old Style" w:hAnsi="Bookman Old Style" w:cs="Bookman Old Style"/>
          <w:spacing w:val="1"/>
          <w:sz w:val="24"/>
          <w:szCs w:val="24"/>
        </w:rPr>
        <w:t xml:space="preserve"> </w:t>
      </w:r>
      <w:r w:rsidRPr="001D0B43">
        <w:rPr>
          <w:rFonts w:ascii="Bookman Old Style" w:eastAsia="Bookman Old Style" w:hAnsi="Bookman Old Style" w:cs="Bookman Old Style"/>
          <w:sz w:val="24"/>
          <w:szCs w:val="24"/>
        </w:rPr>
        <w:t xml:space="preserve">kualitas </w:t>
      </w:r>
      <w:r w:rsidRPr="001D0B43">
        <w:rPr>
          <w:rFonts w:ascii="Bookman Old Style" w:eastAsia="Bookman Old Style" w:hAnsi="Bookman Old Style" w:cs="Bookman Old Style"/>
          <w:spacing w:val="1"/>
          <w:sz w:val="24"/>
          <w:szCs w:val="24"/>
        </w:rPr>
        <w:t xml:space="preserve"> </w:t>
      </w:r>
      <w:r w:rsidRPr="001D0B43">
        <w:rPr>
          <w:rFonts w:ascii="Bookman Old Style" w:eastAsia="Bookman Old Style" w:hAnsi="Bookman Old Style" w:cs="Bookman Old Style"/>
          <w:sz w:val="24"/>
          <w:szCs w:val="24"/>
        </w:rPr>
        <w:t>pend</w:t>
      </w:r>
      <w:r w:rsidRPr="001D0B43">
        <w:rPr>
          <w:rFonts w:ascii="Bookman Old Style" w:eastAsia="Bookman Old Style" w:hAnsi="Bookman Old Style" w:cs="Bookman Old Style"/>
          <w:spacing w:val="2"/>
          <w:sz w:val="24"/>
          <w:szCs w:val="24"/>
        </w:rPr>
        <w:t>i</w:t>
      </w:r>
      <w:r w:rsidRPr="001D0B43">
        <w:rPr>
          <w:rFonts w:ascii="Bookman Old Style" w:eastAsia="Bookman Old Style" w:hAnsi="Bookman Old Style" w:cs="Bookman Old Style"/>
          <w:sz w:val="24"/>
          <w:szCs w:val="24"/>
        </w:rPr>
        <w:t xml:space="preserve">dik </w:t>
      </w:r>
      <w:r w:rsidRPr="001D0B43">
        <w:rPr>
          <w:rFonts w:ascii="Bookman Old Style" w:eastAsia="Bookman Old Style" w:hAnsi="Bookman Old Style" w:cs="Bookman Old Style"/>
          <w:spacing w:val="1"/>
          <w:sz w:val="24"/>
          <w:szCs w:val="24"/>
        </w:rPr>
        <w:t xml:space="preserve"> </w:t>
      </w:r>
      <w:r w:rsidRPr="001D0B43">
        <w:rPr>
          <w:rFonts w:ascii="Bookman Old Style" w:eastAsia="Bookman Old Style" w:hAnsi="Bookman Old Style" w:cs="Bookman Old Style"/>
          <w:sz w:val="24"/>
          <w:szCs w:val="24"/>
        </w:rPr>
        <w:t>dan tenaga</w:t>
      </w:r>
      <w:r w:rsidRPr="001D0B43">
        <w:rPr>
          <w:rFonts w:ascii="Bookman Old Style" w:eastAsia="Bookman Old Style" w:hAnsi="Bookman Old Style" w:cs="Bookman Old Style"/>
          <w:spacing w:val="1"/>
          <w:sz w:val="24"/>
          <w:szCs w:val="24"/>
        </w:rPr>
        <w:t xml:space="preserve"> </w:t>
      </w:r>
      <w:r w:rsidRPr="001D0B43">
        <w:rPr>
          <w:rFonts w:ascii="Bookman Old Style" w:eastAsia="Bookman Old Style" w:hAnsi="Bookman Old Style" w:cs="Bookman Old Style"/>
          <w:sz w:val="24"/>
          <w:szCs w:val="24"/>
        </w:rPr>
        <w:t>kependidikan pada</w:t>
      </w:r>
      <w:r w:rsidRPr="001D0B43">
        <w:rPr>
          <w:rFonts w:ascii="Bookman Old Style" w:eastAsia="Bookman Old Style" w:hAnsi="Bookman Old Style" w:cs="Bookman Old Style"/>
          <w:spacing w:val="1"/>
          <w:sz w:val="24"/>
          <w:szCs w:val="24"/>
        </w:rPr>
        <w:t xml:space="preserve"> </w:t>
      </w:r>
      <w:r w:rsidRPr="001D0B43">
        <w:rPr>
          <w:rFonts w:ascii="Bookman Old Style" w:eastAsia="Bookman Old Style" w:hAnsi="Bookman Old Style" w:cs="Bookman Old Style"/>
          <w:sz w:val="24"/>
          <w:szCs w:val="24"/>
        </w:rPr>
        <w:t>satuan</w:t>
      </w:r>
      <w:r w:rsidRPr="001D0B43">
        <w:rPr>
          <w:rFonts w:ascii="Bookman Old Style" w:eastAsia="Bookman Old Style" w:hAnsi="Bookman Old Style" w:cs="Bookman Old Style"/>
          <w:spacing w:val="1"/>
          <w:sz w:val="24"/>
          <w:szCs w:val="24"/>
        </w:rPr>
        <w:t xml:space="preserve"> </w:t>
      </w:r>
      <w:r w:rsidRPr="001D0B43">
        <w:rPr>
          <w:rFonts w:ascii="Bookman Old Style" w:eastAsia="Bookman Old Style" w:hAnsi="Bookman Old Style" w:cs="Bookman Old Style"/>
          <w:sz w:val="24"/>
          <w:szCs w:val="24"/>
        </w:rPr>
        <w:t>pen</w:t>
      </w:r>
      <w:r w:rsidRPr="001D0B43">
        <w:rPr>
          <w:rFonts w:ascii="Bookman Old Style" w:eastAsia="Bookman Old Style" w:hAnsi="Bookman Old Style" w:cs="Bookman Old Style"/>
          <w:spacing w:val="2"/>
          <w:sz w:val="24"/>
          <w:szCs w:val="24"/>
        </w:rPr>
        <w:t>d</w:t>
      </w:r>
      <w:r w:rsidRPr="001D0B43">
        <w:rPr>
          <w:rFonts w:ascii="Bookman Old Style" w:eastAsia="Bookman Old Style" w:hAnsi="Bookman Old Style" w:cs="Bookman Old Style"/>
          <w:sz w:val="24"/>
          <w:szCs w:val="24"/>
        </w:rPr>
        <w:t>idikan</w:t>
      </w:r>
      <w:r w:rsidRPr="001D0B43">
        <w:rPr>
          <w:rFonts w:ascii="Bookman Old Style" w:eastAsia="Bookman Old Style" w:hAnsi="Bookman Old Style" w:cs="Bookman Old Style"/>
          <w:spacing w:val="1"/>
          <w:sz w:val="24"/>
          <w:szCs w:val="24"/>
        </w:rPr>
        <w:t xml:space="preserve"> </w:t>
      </w:r>
      <w:r w:rsidRPr="00EC6CDD">
        <w:rPr>
          <w:rFonts w:ascii="Bookman Old Style" w:eastAsia="Bookman Old Style" w:hAnsi="Bookman Old Style" w:cs="Bookman Old Style"/>
          <w:spacing w:val="1"/>
          <w:sz w:val="24"/>
          <w:szCs w:val="24"/>
        </w:rPr>
        <w:t>negeri</w:t>
      </w:r>
      <w:r w:rsidRPr="001D0B43">
        <w:rPr>
          <w:rFonts w:ascii="Bookman Old Style" w:eastAsia="Bookman Old Style" w:hAnsi="Bookman Old Style" w:cs="Bookman Old Style"/>
          <w:spacing w:val="1"/>
          <w:sz w:val="24"/>
          <w:szCs w:val="24"/>
        </w:rPr>
        <w:t>;</w:t>
      </w:r>
    </w:p>
    <w:p w:rsidR="00234998" w:rsidRPr="001D0B43" w:rsidRDefault="00234998" w:rsidP="00234998">
      <w:pPr>
        <w:spacing w:before="3" w:line="271" w:lineRule="auto"/>
        <w:ind w:left="810" w:right="67" w:hanging="360"/>
        <w:jc w:val="both"/>
        <w:rPr>
          <w:rFonts w:ascii="Bookman Old Style" w:eastAsia="Bookman Old Style" w:hAnsi="Bookman Old Style" w:cs="Bookman Old Style"/>
          <w:sz w:val="24"/>
          <w:szCs w:val="24"/>
        </w:rPr>
      </w:pPr>
      <w:r w:rsidRPr="001D0B43">
        <w:rPr>
          <w:rFonts w:ascii="Bookman Old Style" w:eastAsia="Bookman Old Style" w:hAnsi="Bookman Old Style" w:cs="Bookman Old Style"/>
          <w:sz w:val="24"/>
          <w:szCs w:val="24"/>
        </w:rPr>
        <w:t>e. membantu</w:t>
      </w:r>
      <w:r w:rsidRPr="001D0B43">
        <w:rPr>
          <w:rFonts w:ascii="Bookman Old Style" w:eastAsia="Bookman Old Style" w:hAnsi="Bookman Old Style" w:cs="Bookman Old Style"/>
          <w:spacing w:val="10"/>
          <w:sz w:val="24"/>
          <w:szCs w:val="24"/>
        </w:rPr>
        <w:t xml:space="preserve"> </w:t>
      </w:r>
      <w:r w:rsidRPr="001D0B43">
        <w:rPr>
          <w:rFonts w:ascii="Bookman Old Style" w:eastAsia="Bookman Old Style" w:hAnsi="Bookman Old Style" w:cs="Bookman Old Style"/>
          <w:sz w:val="24"/>
          <w:szCs w:val="24"/>
        </w:rPr>
        <w:t>pembinaan</w:t>
      </w:r>
      <w:r w:rsidRPr="001D0B43">
        <w:rPr>
          <w:rFonts w:ascii="Bookman Old Style" w:eastAsia="Bookman Old Style" w:hAnsi="Bookman Old Style" w:cs="Bookman Old Style"/>
          <w:spacing w:val="10"/>
          <w:sz w:val="24"/>
          <w:szCs w:val="24"/>
        </w:rPr>
        <w:t xml:space="preserve"> </w:t>
      </w:r>
      <w:r w:rsidRPr="001D0B43">
        <w:rPr>
          <w:rFonts w:ascii="Bookman Old Style" w:eastAsia="Bookman Old Style" w:hAnsi="Bookman Old Style" w:cs="Bookman Old Style"/>
          <w:sz w:val="24"/>
          <w:szCs w:val="24"/>
        </w:rPr>
        <w:t>dan</w:t>
      </w:r>
      <w:r w:rsidRPr="001D0B43">
        <w:rPr>
          <w:rFonts w:ascii="Bookman Old Style" w:eastAsia="Bookman Old Style" w:hAnsi="Bookman Old Style" w:cs="Bookman Old Style"/>
          <w:spacing w:val="10"/>
          <w:sz w:val="24"/>
          <w:szCs w:val="24"/>
        </w:rPr>
        <w:t xml:space="preserve"> </w:t>
      </w:r>
      <w:r w:rsidRPr="001D0B43">
        <w:rPr>
          <w:rFonts w:ascii="Bookman Old Style" w:eastAsia="Bookman Old Style" w:hAnsi="Bookman Old Style" w:cs="Bookman Old Style"/>
          <w:sz w:val="24"/>
          <w:szCs w:val="24"/>
        </w:rPr>
        <w:t>pe</w:t>
      </w:r>
      <w:r w:rsidRPr="001D0B43">
        <w:rPr>
          <w:rFonts w:ascii="Bookman Old Style" w:eastAsia="Bookman Old Style" w:hAnsi="Bookman Old Style" w:cs="Bookman Old Style"/>
          <w:spacing w:val="2"/>
          <w:sz w:val="24"/>
          <w:szCs w:val="24"/>
        </w:rPr>
        <w:t>n</w:t>
      </w:r>
      <w:r w:rsidRPr="001D0B43">
        <w:rPr>
          <w:rFonts w:ascii="Bookman Old Style" w:eastAsia="Bookman Old Style" w:hAnsi="Bookman Old Style" w:cs="Bookman Old Style"/>
          <w:sz w:val="24"/>
          <w:szCs w:val="24"/>
        </w:rPr>
        <w:t>gembangan</w:t>
      </w:r>
      <w:r w:rsidRPr="001D0B43">
        <w:rPr>
          <w:rFonts w:ascii="Bookman Old Style" w:eastAsia="Bookman Old Style" w:hAnsi="Bookman Old Style" w:cs="Bookman Old Style"/>
          <w:spacing w:val="9"/>
          <w:sz w:val="24"/>
          <w:szCs w:val="24"/>
        </w:rPr>
        <w:t xml:space="preserve"> </w:t>
      </w:r>
      <w:r w:rsidRPr="001D0B43">
        <w:rPr>
          <w:rFonts w:ascii="Bookman Old Style" w:eastAsia="Bookman Old Style" w:hAnsi="Bookman Old Style" w:cs="Bookman Old Style"/>
          <w:sz w:val="24"/>
          <w:szCs w:val="24"/>
        </w:rPr>
        <w:t>pendidik</w:t>
      </w:r>
      <w:r w:rsidRPr="001D0B43">
        <w:rPr>
          <w:rFonts w:ascii="Bookman Old Style" w:eastAsia="Bookman Old Style" w:hAnsi="Bookman Old Style" w:cs="Bookman Old Style"/>
          <w:spacing w:val="10"/>
          <w:sz w:val="24"/>
          <w:szCs w:val="24"/>
        </w:rPr>
        <w:t xml:space="preserve"> </w:t>
      </w:r>
      <w:r w:rsidRPr="001D0B43">
        <w:rPr>
          <w:rFonts w:ascii="Bookman Old Style" w:eastAsia="Bookman Old Style" w:hAnsi="Bookman Old Style" w:cs="Bookman Old Style"/>
          <w:sz w:val="24"/>
          <w:szCs w:val="24"/>
        </w:rPr>
        <w:t>dan</w:t>
      </w:r>
      <w:r w:rsidRPr="001D0B43">
        <w:rPr>
          <w:rFonts w:ascii="Bookman Old Style" w:eastAsia="Bookman Old Style" w:hAnsi="Bookman Old Style" w:cs="Bookman Old Style"/>
          <w:spacing w:val="10"/>
          <w:sz w:val="24"/>
          <w:szCs w:val="24"/>
        </w:rPr>
        <w:t xml:space="preserve"> </w:t>
      </w:r>
      <w:r w:rsidRPr="001D0B43">
        <w:rPr>
          <w:rFonts w:ascii="Bookman Old Style" w:eastAsia="Bookman Old Style" w:hAnsi="Bookman Old Style" w:cs="Bookman Old Style"/>
          <w:sz w:val="24"/>
          <w:szCs w:val="24"/>
        </w:rPr>
        <w:t>tenaga kependidikan pada</w:t>
      </w:r>
      <w:r w:rsidRPr="001D0B43">
        <w:rPr>
          <w:rFonts w:ascii="Bookman Old Style" w:eastAsia="Bookman Old Style" w:hAnsi="Bookman Old Style" w:cs="Bookman Old Style"/>
          <w:spacing w:val="3"/>
          <w:sz w:val="24"/>
          <w:szCs w:val="24"/>
        </w:rPr>
        <w:t xml:space="preserve"> </w:t>
      </w:r>
      <w:r w:rsidRPr="001D0B43">
        <w:rPr>
          <w:rFonts w:ascii="Bookman Old Style" w:eastAsia="Bookman Old Style" w:hAnsi="Bookman Old Style" w:cs="Bookman Old Style"/>
          <w:sz w:val="24"/>
          <w:szCs w:val="24"/>
        </w:rPr>
        <w:t xml:space="preserve">satuan pendidikan </w:t>
      </w:r>
      <w:r w:rsidRPr="00EC6CDD">
        <w:rPr>
          <w:rFonts w:ascii="Bookman Old Style" w:eastAsia="Bookman Old Style" w:hAnsi="Bookman Old Style" w:cs="Bookman Old Style"/>
          <w:spacing w:val="2"/>
          <w:sz w:val="24"/>
          <w:szCs w:val="24"/>
        </w:rPr>
        <w:t>swasta</w:t>
      </w:r>
      <w:r w:rsidRPr="001D0B43">
        <w:rPr>
          <w:rFonts w:ascii="Bookman Old Style" w:eastAsia="Bookman Old Style" w:hAnsi="Bookman Old Style" w:cs="Bookman Old Style"/>
          <w:spacing w:val="2"/>
          <w:sz w:val="24"/>
          <w:szCs w:val="24"/>
        </w:rPr>
        <w:t>; dan</w:t>
      </w:r>
    </w:p>
    <w:p w:rsidR="00234998" w:rsidRPr="001D0B43" w:rsidRDefault="00234998" w:rsidP="00234998">
      <w:pPr>
        <w:spacing w:line="271" w:lineRule="auto"/>
        <w:ind w:left="450" w:right="69" w:hanging="45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17</w:t>
      </w:r>
      <w:r w:rsidRPr="001D0B43">
        <w:rPr>
          <w:rFonts w:ascii="Bookman Old Style" w:eastAsia="Bookman Old Style" w:hAnsi="Bookman Old Style" w:cs="Bookman Old Style"/>
          <w:sz w:val="24"/>
          <w:szCs w:val="24"/>
        </w:rPr>
        <w:t>.Ketentuan Pasal 26 ayat (1), ayat</w:t>
      </w:r>
      <w:r w:rsidR="00F1020C">
        <w:rPr>
          <w:rFonts w:ascii="Bookman Old Style" w:eastAsia="Bookman Old Style" w:hAnsi="Bookman Old Style" w:cs="Bookman Old Style"/>
          <w:sz w:val="24"/>
          <w:szCs w:val="24"/>
        </w:rPr>
        <w:t xml:space="preserve"> </w:t>
      </w:r>
      <w:r w:rsidRPr="001D0B43">
        <w:rPr>
          <w:rFonts w:ascii="Bookman Old Style" w:eastAsia="Bookman Old Style" w:hAnsi="Bookman Old Style" w:cs="Bookman Old Style"/>
          <w:sz w:val="24"/>
          <w:szCs w:val="24"/>
        </w:rPr>
        <w:t>(2), dan ayat (3) diubah sehingga berbunyi:</w:t>
      </w:r>
    </w:p>
    <w:p w:rsidR="00234998" w:rsidRPr="00F1020C" w:rsidRDefault="00F1020C" w:rsidP="00F1020C">
      <w:pPr>
        <w:ind w:left="900" w:hanging="450"/>
        <w:jc w:val="both"/>
        <w:rPr>
          <w:rFonts w:ascii="Bookman Old Style" w:eastAsia="Bookman Old Style" w:hAnsi="Bookman Old Style"/>
          <w:sz w:val="24"/>
          <w:szCs w:val="24"/>
        </w:rPr>
      </w:pPr>
      <w:r w:rsidRPr="00F1020C">
        <w:rPr>
          <w:rFonts w:ascii="Bookman Old Style" w:eastAsia="Bookman Old Style" w:hAnsi="Bookman Old Style"/>
          <w:sz w:val="24"/>
          <w:szCs w:val="24"/>
        </w:rPr>
        <w:t xml:space="preserve">(1) </w:t>
      </w:r>
      <w:r w:rsidR="00234998" w:rsidRPr="00F1020C">
        <w:rPr>
          <w:rFonts w:ascii="Bookman Old Style" w:eastAsia="Bookman Old Style" w:hAnsi="Bookman Old Style"/>
          <w:sz w:val="24"/>
          <w:szCs w:val="24"/>
        </w:rPr>
        <w:t>Pemerintah Daerah menjamin tersedianya sarana dan prasarana pendidikan jenjang pendidikan menengah, pendidikan khusus dan layanan khusus sesuai kewenangannya.</w:t>
      </w:r>
    </w:p>
    <w:p w:rsidR="00234998" w:rsidRPr="00F1020C" w:rsidRDefault="00234998" w:rsidP="00F1020C">
      <w:pPr>
        <w:pStyle w:val="ListParagraph"/>
        <w:numPr>
          <w:ilvl w:val="0"/>
          <w:numId w:val="16"/>
        </w:numPr>
        <w:ind w:left="900" w:hanging="450"/>
        <w:jc w:val="both"/>
        <w:rPr>
          <w:rFonts w:eastAsia="Bookman Old Style"/>
          <w:b w:val="0"/>
        </w:rPr>
      </w:pPr>
      <w:r w:rsidRPr="00F1020C">
        <w:rPr>
          <w:rFonts w:eastAsia="Bookman Old Style"/>
          <w:b w:val="0"/>
        </w:rPr>
        <w:t>Pemerintah Daerah mendukung ketercukupan sarana dan prasarana pendidikan sekolah/madrasah yang diselenggarakan oleh masyarakat.</w:t>
      </w:r>
    </w:p>
    <w:p w:rsidR="00234998" w:rsidRPr="00F1020C" w:rsidRDefault="00234998" w:rsidP="00F1020C">
      <w:pPr>
        <w:pStyle w:val="ListParagraph"/>
        <w:numPr>
          <w:ilvl w:val="0"/>
          <w:numId w:val="16"/>
        </w:numPr>
        <w:ind w:left="900" w:hanging="450"/>
        <w:jc w:val="both"/>
        <w:rPr>
          <w:rFonts w:eastAsia="Bookman Old Style"/>
          <w:b w:val="0"/>
        </w:rPr>
      </w:pPr>
      <w:r w:rsidRPr="00F1020C">
        <w:rPr>
          <w:rFonts w:eastAsia="Bookman Old Style"/>
          <w:b w:val="0"/>
        </w:rPr>
        <w:t>Sarana dan prasarana pendidikan sebagaimana dimaksud pada ayat (1) dan ayat (2) dimanfaatkan sesuai kualifikasi standar mutu oleh satuan pendidikan.</w:t>
      </w:r>
    </w:p>
    <w:p w:rsidR="00234998" w:rsidRPr="001D0B43" w:rsidRDefault="00234998" w:rsidP="00234998">
      <w:pPr>
        <w:spacing w:line="271" w:lineRule="auto"/>
        <w:ind w:left="540" w:right="69" w:hanging="54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18</w:t>
      </w:r>
      <w:r w:rsidRPr="001D0B43">
        <w:rPr>
          <w:rFonts w:ascii="Bookman Old Style" w:eastAsia="Bookman Old Style" w:hAnsi="Bookman Old Style" w:cs="Bookman Old Style"/>
          <w:sz w:val="24"/>
          <w:szCs w:val="24"/>
        </w:rPr>
        <w:t>. Ketentuan Pasal 27 huruf b ditambah, huruf c dirubah, dan huruf d dihapus sehingga berbunyi:</w:t>
      </w:r>
    </w:p>
    <w:p w:rsidR="00234998" w:rsidRPr="001D0B43" w:rsidRDefault="00234998" w:rsidP="00234998">
      <w:pPr>
        <w:spacing w:before="45" w:after="0" w:line="274" w:lineRule="auto"/>
        <w:ind w:left="821" w:right="66" w:hanging="274"/>
        <w:rPr>
          <w:rFonts w:ascii="Bookman Old Style" w:eastAsia="Bookman Old Style" w:hAnsi="Bookman Old Style" w:cs="Bookman Old Style"/>
          <w:sz w:val="24"/>
          <w:szCs w:val="24"/>
        </w:rPr>
      </w:pPr>
      <w:r w:rsidRPr="001D0B43">
        <w:rPr>
          <w:rFonts w:ascii="Bookman Old Style" w:eastAsia="Bookman Old Style" w:hAnsi="Bookman Old Style" w:cs="Bookman Old Style"/>
          <w:sz w:val="24"/>
          <w:szCs w:val="24"/>
        </w:rPr>
        <w:t>a.</w:t>
      </w:r>
      <w:r w:rsidRPr="001D0B43">
        <w:rPr>
          <w:rFonts w:ascii="Bookman Old Style" w:eastAsia="Bookman Old Style" w:hAnsi="Bookman Old Style" w:cs="Bookman Old Style"/>
          <w:spacing w:val="-9"/>
          <w:sz w:val="24"/>
          <w:szCs w:val="24"/>
        </w:rPr>
        <w:t xml:space="preserve"> </w:t>
      </w:r>
      <w:r w:rsidRPr="001D0B43">
        <w:rPr>
          <w:rFonts w:ascii="Bookman Old Style" w:eastAsia="Bookman Old Style" w:hAnsi="Bookman Old Style" w:cs="Bookman Old Style"/>
          <w:sz w:val="24"/>
          <w:szCs w:val="24"/>
        </w:rPr>
        <w:t>mempero</w:t>
      </w:r>
      <w:r w:rsidRPr="001D0B43">
        <w:rPr>
          <w:rFonts w:ascii="Bookman Old Style" w:eastAsia="Bookman Old Style" w:hAnsi="Bookman Old Style" w:cs="Bookman Old Style"/>
          <w:spacing w:val="1"/>
          <w:sz w:val="24"/>
          <w:szCs w:val="24"/>
        </w:rPr>
        <w:t>l</w:t>
      </w:r>
      <w:r w:rsidRPr="001D0B43">
        <w:rPr>
          <w:rFonts w:ascii="Bookman Old Style" w:eastAsia="Bookman Old Style" w:hAnsi="Bookman Old Style" w:cs="Bookman Old Style"/>
          <w:sz w:val="24"/>
          <w:szCs w:val="24"/>
        </w:rPr>
        <w:t xml:space="preserve">eh </w:t>
      </w:r>
      <w:r w:rsidRPr="001D0B43">
        <w:rPr>
          <w:rFonts w:ascii="Bookman Old Style" w:eastAsia="Bookman Old Style" w:hAnsi="Bookman Old Style" w:cs="Bookman Old Style"/>
          <w:spacing w:val="19"/>
          <w:sz w:val="24"/>
          <w:szCs w:val="24"/>
        </w:rPr>
        <w:t xml:space="preserve"> </w:t>
      </w:r>
      <w:r w:rsidRPr="001D0B43">
        <w:rPr>
          <w:rFonts w:ascii="Bookman Old Style" w:eastAsia="Bookman Old Style" w:hAnsi="Bookman Old Style" w:cs="Bookman Old Style"/>
          <w:sz w:val="24"/>
          <w:szCs w:val="24"/>
        </w:rPr>
        <w:t xml:space="preserve">informasi </w:t>
      </w:r>
      <w:r w:rsidRPr="001D0B43">
        <w:rPr>
          <w:rFonts w:ascii="Bookman Old Style" w:eastAsia="Bookman Old Style" w:hAnsi="Bookman Old Style" w:cs="Bookman Old Style"/>
          <w:spacing w:val="20"/>
          <w:sz w:val="24"/>
          <w:szCs w:val="24"/>
        </w:rPr>
        <w:t xml:space="preserve"> </w:t>
      </w:r>
      <w:r w:rsidRPr="001D0B43">
        <w:rPr>
          <w:rFonts w:ascii="Bookman Old Style" w:eastAsia="Bookman Old Style" w:hAnsi="Bookman Old Style" w:cs="Bookman Old Style"/>
          <w:sz w:val="24"/>
          <w:szCs w:val="24"/>
        </w:rPr>
        <w:t xml:space="preserve">yang </w:t>
      </w:r>
      <w:r w:rsidRPr="001D0B43">
        <w:rPr>
          <w:rFonts w:ascii="Bookman Old Style" w:eastAsia="Bookman Old Style" w:hAnsi="Bookman Old Style" w:cs="Bookman Old Style"/>
          <w:spacing w:val="19"/>
          <w:sz w:val="24"/>
          <w:szCs w:val="24"/>
        </w:rPr>
        <w:t xml:space="preserve"> </w:t>
      </w:r>
      <w:r w:rsidRPr="001D0B43">
        <w:rPr>
          <w:rFonts w:ascii="Bookman Old Style" w:eastAsia="Bookman Old Style" w:hAnsi="Bookman Old Style" w:cs="Bookman Old Style"/>
          <w:sz w:val="24"/>
          <w:szCs w:val="24"/>
        </w:rPr>
        <w:t xml:space="preserve">akurat </w:t>
      </w:r>
      <w:r w:rsidRPr="001D0B43">
        <w:rPr>
          <w:rFonts w:ascii="Bookman Old Style" w:eastAsia="Bookman Old Style" w:hAnsi="Bookman Old Style" w:cs="Bookman Old Style"/>
          <w:spacing w:val="19"/>
          <w:sz w:val="24"/>
          <w:szCs w:val="24"/>
        </w:rPr>
        <w:t xml:space="preserve"> </w:t>
      </w:r>
      <w:r w:rsidRPr="001D0B43">
        <w:rPr>
          <w:rFonts w:ascii="Bookman Old Style" w:eastAsia="Bookman Old Style" w:hAnsi="Bookman Old Style" w:cs="Bookman Old Style"/>
          <w:sz w:val="24"/>
          <w:szCs w:val="24"/>
        </w:rPr>
        <w:t xml:space="preserve">tentang </w:t>
      </w:r>
      <w:r w:rsidRPr="001D0B43">
        <w:rPr>
          <w:rFonts w:ascii="Bookman Old Style" w:eastAsia="Bookman Old Style" w:hAnsi="Bookman Old Style" w:cs="Bookman Old Style"/>
          <w:spacing w:val="19"/>
          <w:sz w:val="24"/>
          <w:szCs w:val="24"/>
        </w:rPr>
        <w:t xml:space="preserve"> </w:t>
      </w:r>
      <w:r w:rsidRPr="001D0B43">
        <w:rPr>
          <w:rFonts w:ascii="Bookman Old Style" w:eastAsia="Bookman Old Style" w:hAnsi="Bookman Old Style" w:cs="Bookman Old Style"/>
          <w:spacing w:val="-2"/>
          <w:sz w:val="24"/>
          <w:szCs w:val="24"/>
        </w:rPr>
        <w:t>s</w:t>
      </w:r>
      <w:r w:rsidRPr="001D0B43">
        <w:rPr>
          <w:rFonts w:ascii="Bookman Old Style" w:eastAsia="Bookman Old Style" w:hAnsi="Bookman Old Style" w:cs="Bookman Old Style"/>
          <w:sz w:val="24"/>
          <w:szCs w:val="24"/>
        </w:rPr>
        <w:t>atuan pendidikan</w:t>
      </w:r>
      <w:r>
        <w:rPr>
          <w:rFonts w:ascii="Bookman Old Style" w:eastAsia="Bookman Old Style" w:hAnsi="Bookman Old Style" w:cs="Bookman Old Style"/>
          <w:sz w:val="24"/>
          <w:szCs w:val="24"/>
        </w:rPr>
        <w:t>;</w:t>
      </w:r>
      <w:r w:rsidRPr="001D0B43">
        <w:rPr>
          <w:rFonts w:ascii="Bookman Old Style" w:eastAsia="Bookman Old Style" w:hAnsi="Bookman Old Style" w:cs="Bookman Old Style"/>
          <w:sz w:val="24"/>
          <w:szCs w:val="24"/>
        </w:rPr>
        <w:t xml:space="preserve"> </w:t>
      </w:r>
    </w:p>
    <w:p w:rsidR="00234998" w:rsidRPr="001D0B43" w:rsidRDefault="00234998" w:rsidP="00234998">
      <w:pPr>
        <w:spacing w:after="0" w:line="280" w:lineRule="exact"/>
        <w:ind w:left="821" w:hanging="274"/>
        <w:rPr>
          <w:rFonts w:ascii="Bookman Old Style" w:eastAsia="Bookman Old Style" w:hAnsi="Bookman Old Style" w:cs="Bookman Old Style"/>
          <w:sz w:val="24"/>
          <w:szCs w:val="24"/>
        </w:rPr>
      </w:pPr>
      <w:r w:rsidRPr="001D0B43">
        <w:rPr>
          <w:rFonts w:ascii="Bookman Old Style" w:eastAsia="Bookman Old Style" w:hAnsi="Bookman Old Style" w:cs="Bookman Old Style"/>
          <w:sz w:val="24"/>
          <w:szCs w:val="24"/>
        </w:rPr>
        <w:lastRenderedPageBreak/>
        <w:t>b.</w:t>
      </w:r>
      <w:r w:rsidRPr="001D0B43">
        <w:rPr>
          <w:rFonts w:ascii="Bookman Old Style" w:eastAsia="Bookman Old Style" w:hAnsi="Bookman Old Style" w:cs="Bookman Old Style"/>
          <w:spacing w:val="-19"/>
          <w:sz w:val="24"/>
          <w:szCs w:val="24"/>
        </w:rPr>
        <w:t xml:space="preserve"> </w:t>
      </w:r>
      <w:r w:rsidRPr="001D0B43">
        <w:rPr>
          <w:rFonts w:ascii="Bookman Old Style" w:eastAsia="Bookman Old Style" w:hAnsi="Bookman Old Style" w:cs="Bookman Old Style"/>
          <w:sz w:val="24"/>
          <w:szCs w:val="24"/>
        </w:rPr>
        <w:t xml:space="preserve">memberikan </w:t>
      </w:r>
      <w:r w:rsidRPr="001D0B43">
        <w:rPr>
          <w:rFonts w:ascii="Bookman Old Style" w:eastAsia="Bookman Old Style" w:hAnsi="Bookman Old Style" w:cs="Bookman Old Style"/>
          <w:spacing w:val="10"/>
          <w:sz w:val="24"/>
          <w:szCs w:val="24"/>
        </w:rPr>
        <w:t xml:space="preserve"> </w:t>
      </w:r>
      <w:r w:rsidRPr="001D0B43">
        <w:rPr>
          <w:rFonts w:ascii="Bookman Old Style" w:eastAsia="Bookman Old Style" w:hAnsi="Bookman Old Style" w:cs="Bookman Old Style"/>
          <w:sz w:val="24"/>
          <w:szCs w:val="24"/>
        </w:rPr>
        <w:t>ma</w:t>
      </w:r>
      <w:r w:rsidRPr="001D0B43">
        <w:rPr>
          <w:rFonts w:ascii="Bookman Old Style" w:eastAsia="Bookman Old Style" w:hAnsi="Bookman Old Style" w:cs="Bookman Old Style"/>
          <w:spacing w:val="1"/>
          <w:sz w:val="24"/>
          <w:szCs w:val="24"/>
        </w:rPr>
        <w:t>s</w:t>
      </w:r>
      <w:r w:rsidRPr="001D0B43">
        <w:rPr>
          <w:rFonts w:ascii="Bookman Old Style" w:eastAsia="Bookman Old Style" w:hAnsi="Bookman Old Style" w:cs="Bookman Old Style"/>
          <w:sz w:val="24"/>
          <w:szCs w:val="24"/>
        </w:rPr>
        <w:t xml:space="preserve">ukan </w:t>
      </w:r>
      <w:r w:rsidRPr="001D0B43">
        <w:rPr>
          <w:rFonts w:ascii="Bookman Old Style" w:eastAsia="Bookman Old Style" w:hAnsi="Bookman Old Style" w:cs="Bookman Old Style"/>
          <w:spacing w:val="10"/>
          <w:sz w:val="24"/>
          <w:szCs w:val="24"/>
        </w:rPr>
        <w:t xml:space="preserve"> </w:t>
      </w:r>
      <w:r w:rsidRPr="001D0B43">
        <w:rPr>
          <w:rFonts w:ascii="Bookman Old Style" w:eastAsia="Bookman Old Style" w:hAnsi="Bookman Old Style" w:cs="Bookman Old Style"/>
          <w:sz w:val="24"/>
          <w:szCs w:val="24"/>
        </w:rPr>
        <w:t xml:space="preserve">kepada </w:t>
      </w:r>
      <w:r w:rsidRPr="001D0B43">
        <w:rPr>
          <w:rFonts w:ascii="Bookman Old Style" w:eastAsia="Bookman Old Style" w:hAnsi="Bookman Old Style" w:cs="Bookman Old Style"/>
          <w:spacing w:val="11"/>
          <w:sz w:val="24"/>
          <w:szCs w:val="24"/>
        </w:rPr>
        <w:t xml:space="preserve"> </w:t>
      </w:r>
      <w:r w:rsidRPr="001D0B43">
        <w:rPr>
          <w:rFonts w:ascii="Bookman Old Style" w:eastAsia="Bookman Old Style" w:hAnsi="Bookman Old Style" w:cs="Bookman Old Style"/>
          <w:sz w:val="24"/>
          <w:szCs w:val="24"/>
        </w:rPr>
        <w:t xml:space="preserve">satuan </w:t>
      </w:r>
      <w:r w:rsidRPr="001D0B43">
        <w:rPr>
          <w:rFonts w:ascii="Bookman Old Style" w:eastAsia="Bookman Old Style" w:hAnsi="Bookman Old Style" w:cs="Bookman Old Style"/>
          <w:spacing w:val="10"/>
          <w:sz w:val="24"/>
          <w:szCs w:val="24"/>
        </w:rPr>
        <w:t xml:space="preserve"> </w:t>
      </w:r>
      <w:r w:rsidRPr="001D0B43">
        <w:rPr>
          <w:rFonts w:ascii="Bookman Old Style" w:eastAsia="Bookman Old Style" w:hAnsi="Bookman Old Style" w:cs="Bookman Old Style"/>
          <w:sz w:val="24"/>
          <w:szCs w:val="24"/>
        </w:rPr>
        <w:t xml:space="preserve">pendidikan </w:t>
      </w:r>
      <w:r w:rsidRPr="001D0B43">
        <w:rPr>
          <w:rFonts w:ascii="Bookman Old Style" w:eastAsia="Bookman Old Style" w:hAnsi="Bookman Old Style" w:cs="Bookman Old Style"/>
          <w:spacing w:val="11"/>
          <w:sz w:val="24"/>
          <w:szCs w:val="24"/>
        </w:rPr>
        <w:t xml:space="preserve"> </w:t>
      </w:r>
      <w:r w:rsidRPr="001D0B43">
        <w:rPr>
          <w:rFonts w:ascii="Bookman Old Style" w:eastAsia="Bookman Old Style" w:hAnsi="Bookman Old Style" w:cs="Bookman Old Style"/>
          <w:sz w:val="24"/>
          <w:szCs w:val="24"/>
        </w:rPr>
        <w:t xml:space="preserve">tempat </w:t>
      </w:r>
      <w:r w:rsidRPr="001D0B43">
        <w:rPr>
          <w:rFonts w:ascii="Bookman Old Style" w:eastAsia="Bookman Old Style" w:hAnsi="Bookman Old Style" w:cs="Bookman Old Style"/>
          <w:spacing w:val="10"/>
          <w:sz w:val="24"/>
          <w:szCs w:val="24"/>
        </w:rPr>
        <w:t xml:space="preserve"> </w:t>
      </w:r>
      <w:r w:rsidRPr="001D0B43">
        <w:rPr>
          <w:rFonts w:ascii="Bookman Old Style" w:eastAsia="Bookman Old Style" w:hAnsi="Bookman Old Style" w:cs="Bookman Old Style"/>
          <w:sz w:val="24"/>
          <w:szCs w:val="24"/>
        </w:rPr>
        <w:t>belajar</w:t>
      </w:r>
      <w:r>
        <w:rPr>
          <w:rFonts w:ascii="Bookman Old Style" w:eastAsia="Bookman Old Style" w:hAnsi="Bookman Old Style" w:cs="Bookman Old Style"/>
          <w:sz w:val="24"/>
          <w:szCs w:val="24"/>
        </w:rPr>
        <w:t xml:space="preserve"> </w:t>
      </w:r>
      <w:r w:rsidRPr="001D0B43">
        <w:rPr>
          <w:rFonts w:ascii="Bookman Old Style" w:eastAsia="Bookman Old Style" w:hAnsi="Bookman Old Style" w:cs="Bookman Old Style"/>
          <w:sz w:val="24"/>
          <w:szCs w:val="24"/>
        </w:rPr>
        <w:t>anakny</w:t>
      </w:r>
      <w:r w:rsidRPr="001D0B43">
        <w:rPr>
          <w:rFonts w:ascii="Bookman Old Style" w:eastAsia="Bookman Old Style" w:hAnsi="Bookman Old Style" w:cs="Bookman Old Style"/>
          <w:spacing w:val="1"/>
          <w:sz w:val="24"/>
          <w:szCs w:val="24"/>
        </w:rPr>
        <w:t>a</w:t>
      </w:r>
      <w:r w:rsidRPr="001D0B43">
        <w:rPr>
          <w:rFonts w:ascii="Bookman Old Style" w:eastAsia="Bookman Old Style" w:hAnsi="Bookman Old Style" w:cs="Bookman Old Style"/>
          <w:sz w:val="24"/>
          <w:szCs w:val="24"/>
        </w:rPr>
        <w:t>; dan/atau</w:t>
      </w:r>
    </w:p>
    <w:p w:rsidR="00234998" w:rsidRPr="001D0B43" w:rsidRDefault="00234998" w:rsidP="00234998">
      <w:pPr>
        <w:spacing w:before="40" w:after="0"/>
        <w:ind w:left="821" w:hanging="274"/>
        <w:rPr>
          <w:rFonts w:ascii="Bookman Old Style" w:eastAsia="Bookman Old Style" w:hAnsi="Bookman Old Style" w:cs="Bookman Old Style"/>
          <w:sz w:val="24"/>
          <w:szCs w:val="24"/>
        </w:rPr>
      </w:pPr>
      <w:r w:rsidRPr="001D0B43">
        <w:rPr>
          <w:rFonts w:ascii="Bookman Old Style" w:eastAsia="Bookman Old Style" w:hAnsi="Bookman Old Style" w:cs="Bookman Old Style"/>
          <w:sz w:val="24"/>
          <w:szCs w:val="24"/>
        </w:rPr>
        <w:t>c.</w:t>
      </w:r>
      <w:r w:rsidRPr="001D0B43">
        <w:rPr>
          <w:rFonts w:ascii="Bookman Old Style" w:eastAsia="Bookman Old Style" w:hAnsi="Bookman Old Style" w:cs="Bookman Old Style"/>
          <w:spacing w:val="5"/>
          <w:sz w:val="24"/>
          <w:szCs w:val="24"/>
        </w:rPr>
        <w:t xml:space="preserve"> </w:t>
      </w:r>
      <w:r w:rsidRPr="001D0B43">
        <w:rPr>
          <w:rFonts w:ascii="Bookman Old Style" w:eastAsia="Bookman Old Style" w:hAnsi="Bookman Old Style" w:cs="Bookman Old Style"/>
          <w:sz w:val="24"/>
          <w:szCs w:val="24"/>
        </w:rPr>
        <w:t>memperoleh</w:t>
      </w:r>
      <w:r w:rsidRPr="001D0B43">
        <w:rPr>
          <w:rFonts w:ascii="Bookman Old Style" w:eastAsia="Bookman Old Style" w:hAnsi="Bookman Old Style" w:cs="Bookman Old Style"/>
          <w:spacing w:val="34"/>
          <w:sz w:val="24"/>
          <w:szCs w:val="24"/>
        </w:rPr>
        <w:t xml:space="preserve"> </w:t>
      </w:r>
      <w:r w:rsidRPr="001D0B43">
        <w:rPr>
          <w:rFonts w:ascii="Bookman Old Style" w:eastAsia="Bookman Old Style" w:hAnsi="Bookman Old Style" w:cs="Bookman Old Style"/>
          <w:sz w:val="24"/>
          <w:szCs w:val="24"/>
        </w:rPr>
        <w:t>informasi</w:t>
      </w:r>
      <w:r w:rsidRPr="001D0B43">
        <w:rPr>
          <w:rFonts w:ascii="Bookman Old Style" w:eastAsia="Bookman Old Style" w:hAnsi="Bookman Old Style" w:cs="Bookman Old Style"/>
          <w:spacing w:val="34"/>
          <w:sz w:val="24"/>
          <w:szCs w:val="24"/>
        </w:rPr>
        <w:t xml:space="preserve"> </w:t>
      </w:r>
      <w:r w:rsidRPr="001D0B43">
        <w:rPr>
          <w:rFonts w:ascii="Bookman Old Style" w:eastAsia="Bookman Old Style" w:hAnsi="Bookman Old Style" w:cs="Bookman Old Style"/>
          <w:sz w:val="24"/>
          <w:szCs w:val="24"/>
        </w:rPr>
        <w:t>tentang</w:t>
      </w:r>
      <w:r w:rsidRPr="001D0B43">
        <w:rPr>
          <w:rFonts w:ascii="Bookman Old Style" w:eastAsia="Bookman Old Style" w:hAnsi="Bookman Old Style" w:cs="Bookman Old Style"/>
          <w:spacing w:val="34"/>
          <w:sz w:val="24"/>
          <w:szCs w:val="24"/>
        </w:rPr>
        <w:t xml:space="preserve"> </w:t>
      </w:r>
      <w:r w:rsidRPr="001D0B43">
        <w:rPr>
          <w:rFonts w:ascii="Bookman Old Style" w:eastAsia="Bookman Old Style" w:hAnsi="Bookman Old Style" w:cs="Bookman Old Style"/>
          <w:sz w:val="24"/>
          <w:szCs w:val="24"/>
        </w:rPr>
        <w:t>perkembangan</w:t>
      </w:r>
      <w:r w:rsidRPr="001D0B43">
        <w:rPr>
          <w:rFonts w:ascii="Bookman Old Style" w:eastAsia="Bookman Old Style" w:hAnsi="Bookman Old Style" w:cs="Bookman Old Style"/>
          <w:spacing w:val="33"/>
          <w:sz w:val="24"/>
          <w:szCs w:val="24"/>
        </w:rPr>
        <w:t xml:space="preserve"> </w:t>
      </w:r>
      <w:r w:rsidRPr="001D0B43">
        <w:rPr>
          <w:rFonts w:ascii="Bookman Old Style" w:eastAsia="Bookman Old Style" w:hAnsi="Bookman Old Style" w:cs="Bookman Old Style"/>
          <w:sz w:val="24"/>
          <w:szCs w:val="24"/>
        </w:rPr>
        <w:t>pendidikan</w:t>
      </w:r>
      <w:r w:rsidRPr="001D0B43">
        <w:rPr>
          <w:rFonts w:ascii="Bookman Old Style" w:eastAsia="Bookman Old Style" w:hAnsi="Bookman Old Style" w:cs="Bookman Old Style"/>
          <w:spacing w:val="33"/>
          <w:sz w:val="24"/>
          <w:szCs w:val="24"/>
        </w:rPr>
        <w:t xml:space="preserve"> </w:t>
      </w:r>
      <w:r w:rsidRPr="001D0B43">
        <w:rPr>
          <w:rFonts w:ascii="Bookman Old Style" w:eastAsia="Bookman Old Style" w:hAnsi="Bookman Old Style" w:cs="Bookman Old Style"/>
          <w:sz w:val="24"/>
          <w:szCs w:val="24"/>
        </w:rPr>
        <w:t>anaknya.</w:t>
      </w:r>
    </w:p>
    <w:p w:rsidR="00234998" w:rsidRPr="001D0B43" w:rsidRDefault="00234998" w:rsidP="00234998">
      <w:pPr>
        <w:spacing w:before="37" w:after="0"/>
        <w:ind w:left="821" w:hanging="274"/>
        <w:rPr>
          <w:rFonts w:ascii="Bookman Old Style" w:eastAsia="Bookman Old Style" w:hAnsi="Bookman Old Style" w:cs="Bookman Old Style"/>
          <w:spacing w:val="-19"/>
          <w:sz w:val="24"/>
          <w:szCs w:val="24"/>
        </w:rPr>
      </w:pPr>
      <w:r w:rsidRPr="00EC6CDD">
        <w:rPr>
          <w:rFonts w:ascii="Bookman Old Style" w:eastAsia="Bookman Old Style" w:hAnsi="Bookman Old Style" w:cs="Bookman Old Style"/>
          <w:sz w:val="24"/>
          <w:szCs w:val="24"/>
        </w:rPr>
        <w:t>d.</w:t>
      </w:r>
      <w:r w:rsidRPr="00EC6CDD">
        <w:rPr>
          <w:rFonts w:ascii="Bookman Old Style" w:eastAsia="Bookman Old Style" w:hAnsi="Bookman Old Style" w:cs="Bookman Old Style"/>
          <w:spacing w:val="-19"/>
          <w:sz w:val="24"/>
          <w:szCs w:val="24"/>
        </w:rPr>
        <w:t xml:space="preserve"> DIHAPUS.</w:t>
      </w:r>
    </w:p>
    <w:p w:rsidR="00234998" w:rsidRPr="001D0B43" w:rsidRDefault="00234998" w:rsidP="00234998">
      <w:pPr>
        <w:spacing w:line="271" w:lineRule="auto"/>
        <w:ind w:left="540" w:right="69" w:hanging="54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19</w:t>
      </w:r>
      <w:r w:rsidRPr="001D0B43">
        <w:rPr>
          <w:rFonts w:ascii="Bookman Old Style" w:eastAsia="Bookman Old Style" w:hAnsi="Bookman Old Style" w:cs="Bookman Old Style"/>
          <w:sz w:val="24"/>
          <w:szCs w:val="24"/>
        </w:rPr>
        <w:t>. Ketentuan Pasal 28. DIHAPUS.</w:t>
      </w:r>
    </w:p>
    <w:p w:rsidR="00234998" w:rsidRPr="001D0B43" w:rsidRDefault="00234998" w:rsidP="00234998">
      <w:pPr>
        <w:spacing w:line="271" w:lineRule="auto"/>
        <w:ind w:left="540" w:right="69" w:hanging="540"/>
        <w:jc w:val="both"/>
        <w:rPr>
          <w:rFonts w:ascii="Bookman Old Style" w:eastAsia="Bookman Old Style" w:hAnsi="Bookman Old Style" w:cs="Bookman Old Style"/>
          <w:sz w:val="24"/>
          <w:szCs w:val="24"/>
        </w:rPr>
      </w:pPr>
      <w:r w:rsidRPr="001D0B43">
        <w:rPr>
          <w:rFonts w:ascii="Bookman Old Style" w:eastAsia="Bookman Old Style" w:hAnsi="Bookman Old Style" w:cs="Bookman Old Style"/>
          <w:sz w:val="24"/>
          <w:szCs w:val="24"/>
        </w:rPr>
        <w:t>2</w:t>
      </w:r>
      <w:r>
        <w:rPr>
          <w:rFonts w:ascii="Bookman Old Style" w:eastAsia="Bookman Old Style" w:hAnsi="Bookman Old Style" w:cs="Bookman Old Style"/>
          <w:sz w:val="24"/>
          <w:szCs w:val="24"/>
        </w:rPr>
        <w:t>0</w:t>
      </w:r>
      <w:r w:rsidRPr="001D0B43">
        <w:rPr>
          <w:rFonts w:ascii="Bookman Old Style" w:eastAsia="Bookman Old Style" w:hAnsi="Bookman Old Style" w:cs="Bookman Old Style"/>
          <w:sz w:val="24"/>
          <w:szCs w:val="24"/>
        </w:rPr>
        <w:t>. Ketentuan Pasal 30 ayat (6) diubah sehingga berbunyi:</w:t>
      </w:r>
    </w:p>
    <w:p w:rsidR="00234998" w:rsidRPr="001D0B43" w:rsidRDefault="00234998" w:rsidP="00234998">
      <w:pPr>
        <w:spacing w:line="271" w:lineRule="auto"/>
        <w:ind w:left="1080" w:right="69" w:hanging="1080"/>
        <w:jc w:val="both"/>
        <w:rPr>
          <w:rFonts w:ascii="Bookman Old Style" w:eastAsia="Bookman Old Style" w:hAnsi="Bookman Old Style" w:cs="Bookman Old Style"/>
          <w:sz w:val="24"/>
          <w:szCs w:val="24"/>
        </w:rPr>
      </w:pPr>
      <w:r w:rsidRPr="001D0B43">
        <w:rPr>
          <w:rFonts w:ascii="Bookman Old Style" w:eastAsia="Bookman Old Style" w:hAnsi="Bookman Old Style" w:cs="Bookman Old Style"/>
          <w:sz w:val="24"/>
          <w:szCs w:val="24"/>
        </w:rPr>
        <w:t xml:space="preserve">      (6) Pemerintah Daerah dapat memberikan penghargaan kepada  masyarakat/lembaga yang berjasa dalam memajukan pendidikan.</w:t>
      </w:r>
    </w:p>
    <w:p w:rsidR="00234998" w:rsidRPr="001D0B43" w:rsidRDefault="00234998" w:rsidP="00234998">
      <w:pPr>
        <w:spacing w:before="37"/>
        <w:rPr>
          <w:rFonts w:ascii="Bookman Old Style" w:eastAsia="Bookman Old Style" w:hAnsi="Bookman Old Style" w:cs="Bookman Old Style"/>
          <w:sz w:val="24"/>
          <w:szCs w:val="24"/>
        </w:rPr>
      </w:pPr>
      <w:r w:rsidRPr="001D0B43">
        <w:rPr>
          <w:rFonts w:ascii="Bookman Old Style" w:eastAsia="Bookman Old Style" w:hAnsi="Bookman Old Style" w:cs="Bookman Old Style"/>
          <w:sz w:val="24"/>
          <w:szCs w:val="24"/>
        </w:rPr>
        <w:t>2</w:t>
      </w:r>
      <w:r>
        <w:rPr>
          <w:rFonts w:ascii="Bookman Old Style" w:eastAsia="Bookman Old Style" w:hAnsi="Bookman Old Style" w:cs="Bookman Old Style"/>
          <w:sz w:val="24"/>
          <w:szCs w:val="24"/>
        </w:rPr>
        <w:t>1</w:t>
      </w:r>
      <w:r w:rsidRPr="001D0B43">
        <w:rPr>
          <w:rFonts w:ascii="Bookman Old Style" w:eastAsia="Bookman Old Style" w:hAnsi="Bookman Old Style" w:cs="Bookman Old Style"/>
          <w:sz w:val="24"/>
          <w:szCs w:val="24"/>
        </w:rPr>
        <w:t>. Ketentuan dalam BAB XIII. DIHAPUS.</w:t>
      </w:r>
    </w:p>
    <w:p w:rsidR="00234998" w:rsidRPr="001D0B43" w:rsidRDefault="00234998" w:rsidP="00234998">
      <w:pPr>
        <w:spacing w:before="37"/>
        <w:ind w:left="450" w:hanging="450"/>
        <w:rPr>
          <w:rFonts w:ascii="Bookman Old Style" w:eastAsia="Bookman Old Style" w:hAnsi="Bookman Old Style" w:cs="Bookman Old Style"/>
          <w:sz w:val="24"/>
          <w:szCs w:val="24"/>
        </w:rPr>
      </w:pPr>
      <w:r w:rsidRPr="001D0B43">
        <w:rPr>
          <w:rFonts w:ascii="Bookman Old Style" w:eastAsia="Bookman Old Style" w:hAnsi="Bookman Old Style" w:cs="Bookman Old Style"/>
          <w:sz w:val="24"/>
          <w:szCs w:val="24"/>
        </w:rPr>
        <w:t>2</w:t>
      </w:r>
      <w:r>
        <w:rPr>
          <w:rFonts w:ascii="Bookman Old Style" w:eastAsia="Bookman Old Style" w:hAnsi="Bookman Old Style" w:cs="Bookman Old Style"/>
          <w:sz w:val="24"/>
          <w:szCs w:val="24"/>
        </w:rPr>
        <w:t>2</w:t>
      </w:r>
      <w:r w:rsidRPr="001D0B43">
        <w:rPr>
          <w:rFonts w:ascii="Bookman Old Style" w:eastAsia="Bookman Old Style" w:hAnsi="Bookman Old Style" w:cs="Bookman Old Style"/>
          <w:sz w:val="24"/>
          <w:szCs w:val="24"/>
        </w:rPr>
        <w:t xml:space="preserve">. Ketentuan dalam Pasal 33 ayat (1) diubah, dan Ayat (2) disisipkan huruf d sehingga berbunyi: </w:t>
      </w:r>
    </w:p>
    <w:p w:rsidR="00234998" w:rsidRPr="00F1020C" w:rsidRDefault="00234998" w:rsidP="00F1020C">
      <w:pPr>
        <w:pStyle w:val="ListParagraph"/>
        <w:numPr>
          <w:ilvl w:val="0"/>
          <w:numId w:val="17"/>
        </w:numPr>
        <w:jc w:val="both"/>
        <w:rPr>
          <w:rFonts w:eastAsia="Bookman Old Style"/>
          <w:b w:val="0"/>
        </w:rPr>
      </w:pPr>
      <w:r w:rsidRPr="00F1020C">
        <w:rPr>
          <w:rFonts w:eastAsia="Bookman Old Style"/>
          <w:b w:val="0"/>
        </w:rPr>
        <w:t>Pemerintah Daerah dapat bekerja sama dalam penyelenggaraan pendidikan.</w:t>
      </w:r>
    </w:p>
    <w:p w:rsidR="00234998" w:rsidRPr="00F1020C" w:rsidRDefault="00234998" w:rsidP="00F1020C">
      <w:pPr>
        <w:pStyle w:val="ListParagraph"/>
        <w:numPr>
          <w:ilvl w:val="0"/>
          <w:numId w:val="17"/>
        </w:numPr>
        <w:jc w:val="both"/>
        <w:rPr>
          <w:rFonts w:eastAsia="Bookman Old Style"/>
          <w:b w:val="0"/>
        </w:rPr>
      </w:pPr>
      <w:r w:rsidRPr="00F1020C">
        <w:rPr>
          <w:rFonts w:eastAsia="Bookman Old Style"/>
          <w:b w:val="0"/>
        </w:rPr>
        <w:t>Kerja sama sebagaimana dimaksud pad ayat (1) dilakukan dalam bentuk:</w:t>
      </w:r>
    </w:p>
    <w:p w:rsidR="00234998" w:rsidRPr="00F1020C" w:rsidRDefault="00234998" w:rsidP="00F1020C">
      <w:pPr>
        <w:pStyle w:val="ListParagraph"/>
        <w:numPr>
          <w:ilvl w:val="0"/>
          <w:numId w:val="17"/>
        </w:numPr>
        <w:jc w:val="both"/>
        <w:rPr>
          <w:rFonts w:eastAsia="Bookman Old Style"/>
          <w:b w:val="0"/>
        </w:rPr>
      </w:pPr>
      <w:r w:rsidRPr="00F1020C">
        <w:rPr>
          <w:rFonts w:eastAsia="Bookman Old Style"/>
          <w:b w:val="0"/>
        </w:rPr>
        <w:t>koordinasi, fasilitasi, pengawasan, dan sinkronisasi penyelenggaraan pendidikan;</w:t>
      </w:r>
    </w:p>
    <w:p w:rsidR="00234998" w:rsidRPr="00F1020C" w:rsidRDefault="00234998" w:rsidP="00F1020C">
      <w:pPr>
        <w:pStyle w:val="ListParagraph"/>
        <w:numPr>
          <w:ilvl w:val="0"/>
          <w:numId w:val="17"/>
        </w:numPr>
        <w:jc w:val="both"/>
        <w:rPr>
          <w:rFonts w:eastAsia="Bookman Old Style"/>
          <w:b w:val="0"/>
        </w:rPr>
      </w:pPr>
      <w:r w:rsidRPr="00F1020C">
        <w:rPr>
          <w:rFonts w:eastAsia="Bookman Old Style"/>
          <w:b w:val="0"/>
        </w:rPr>
        <w:t>pendanaan pendidikan;</w:t>
      </w:r>
    </w:p>
    <w:p w:rsidR="00234998" w:rsidRPr="00F1020C" w:rsidRDefault="00234998" w:rsidP="00F1020C">
      <w:pPr>
        <w:pStyle w:val="ListParagraph"/>
        <w:numPr>
          <w:ilvl w:val="0"/>
          <w:numId w:val="17"/>
        </w:numPr>
        <w:jc w:val="both"/>
        <w:rPr>
          <w:rFonts w:eastAsia="Bookman Old Style"/>
          <w:b w:val="0"/>
        </w:rPr>
      </w:pPr>
      <w:r w:rsidRPr="00F1020C">
        <w:rPr>
          <w:rFonts w:eastAsia="Bookman Old Style"/>
          <w:b w:val="0"/>
        </w:rPr>
        <w:t>peningkatan kapasitas sumber daya manusia; dan</w:t>
      </w:r>
    </w:p>
    <w:p w:rsidR="00234998" w:rsidRPr="00F1020C" w:rsidRDefault="00234998" w:rsidP="00F1020C">
      <w:pPr>
        <w:pStyle w:val="ListParagraph"/>
        <w:numPr>
          <w:ilvl w:val="0"/>
          <w:numId w:val="17"/>
        </w:numPr>
        <w:jc w:val="both"/>
        <w:rPr>
          <w:rFonts w:eastAsia="Bookman Old Style"/>
          <w:b w:val="0"/>
        </w:rPr>
      </w:pPr>
      <w:r w:rsidRPr="00F1020C">
        <w:rPr>
          <w:rFonts w:eastAsia="Bookman Old Style"/>
          <w:b w:val="0"/>
        </w:rPr>
        <w:t>inovasi pendidikan dalam bidang ilmu pengetahuan dan teknologi.</w:t>
      </w:r>
    </w:p>
    <w:p w:rsidR="00234998" w:rsidRPr="001D0B43" w:rsidRDefault="00234998" w:rsidP="00234998">
      <w:pPr>
        <w:spacing w:before="37"/>
        <w:jc w:val="both"/>
        <w:rPr>
          <w:rFonts w:ascii="Bookman Old Style" w:eastAsia="Bookman Old Style" w:hAnsi="Bookman Old Style" w:cs="Bookman Old Style"/>
          <w:sz w:val="24"/>
          <w:szCs w:val="24"/>
        </w:rPr>
      </w:pPr>
      <w:r w:rsidRPr="001D0B43">
        <w:rPr>
          <w:rFonts w:ascii="Bookman Old Style" w:eastAsia="Bookman Old Style" w:hAnsi="Bookman Old Style" w:cs="Bookman Old Style"/>
          <w:sz w:val="24"/>
          <w:szCs w:val="24"/>
        </w:rPr>
        <w:t>2</w:t>
      </w:r>
      <w:r>
        <w:rPr>
          <w:rFonts w:ascii="Bookman Old Style" w:eastAsia="Bookman Old Style" w:hAnsi="Bookman Old Style" w:cs="Bookman Old Style"/>
          <w:sz w:val="24"/>
          <w:szCs w:val="24"/>
        </w:rPr>
        <w:t>3</w:t>
      </w:r>
      <w:r w:rsidRPr="001D0B43">
        <w:rPr>
          <w:rFonts w:ascii="Bookman Old Style" w:eastAsia="Bookman Old Style" w:hAnsi="Bookman Old Style" w:cs="Bookman Old Style"/>
          <w:sz w:val="24"/>
          <w:szCs w:val="24"/>
        </w:rPr>
        <w:t>. Ketentuan Pasal 36 ayat (2) diubah sehingga berbunyi:</w:t>
      </w:r>
    </w:p>
    <w:p w:rsidR="00234998" w:rsidRPr="001D0B43" w:rsidRDefault="00234998" w:rsidP="00234998">
      <w:pPr>
        <w:spacing w:before="37"/>
        <w:ind w:left="900" w:hanging="900"/>
        <w:jc w:val="both"/>
        <w:rPr>
          <w:rFonts w:ascii="Bookman Old Style" w:eastAsia="Bookman Old Style" w:hAnsi="Bookman Old Style" w:cs="Bookman Old Style"/>
          <w:sz w:val="24"/>
          <w:szCs w:val="24"/>
        </w:rPr>
      </w:pPr>
      <w:r w:rsidRPr="001D0B43">
        <w:rPr>
          <w:rFonts w:ascii="Bookman Old Style" w:eastAsia="Bookman Old Style" w:hAnsi="Bookman Old Style" w:cs="Bookman Old Style"/>
          <w:sz w:val="24"/>
          <w:szCs w:val="24"/>
        </w:rPr>
        <w:t xml:space="preserve">      (2) Pengawasan terhadap penyelenggaraan pendidikan dapat dilakukan oleh Pemerintah bersama masyarakat sesuai dengan peraturan perundang-undangan yang berlaku.</w:t>
      </w:r>
    </w:p>
    <w:p w:rsidR="00234998" w:rsidRPr="001D0B43" w:rsidRDefault="00234998" w:rsidP="00234998">
      <w:pPr>
        <w:spacing w:line="271" w:lineRule="auto"/>
        <w:ind w:left="540" w:right="69" w:hanging="540"/>
        <w:jc w:val="both"/>
        <w:rPr>
          <w:rFonts w:ascii="Bookman Old Style" w:eastAsia="Bookman Old Style" w:hAnsi="Bookman Old Style" w:cs="Bookman Old Style"/>
          <w:sz w:val="24"/>
          <w:szCs w:val="24"/>
        </w:rPr>
      </w:pPr>
      <w:r w:rsidRPr="001D0B43">
        <w:rPr>
          <w:rFonts w:ascii="Bookman Old Style" w:eastAsia="Bookman Old Style" w:hAnsi="Bookman Old Style" w:cs="Bookman Old Style"/>
          <w:sz w:val="24"/>
          <w:szCs w:val="24"/>
        </w:rPr>
        <w:t>2</w:t>
      </w:r>
      <w:r>
        <w:rPr>
          <w:rFonts w:ascii="Bookman Old Style" w:eastAsia="Bookman Old Style" w:hAnsi="Bookman Old Style" w:cs="Bookman Old Style"/>
          <w:sz w:val="24"/>
          <w:szCs w:val="24"/>
        </w:rPr>
        <w:t>4</w:t>
      </w:r>
      <w:r w:rsidRPr="001D0B43">
        <w:rPr>
          <w:rFonts w:ascii="Bookman Old Style" w:eastAsia="Bookman Old Style" w:hAnsi="Bookman Old Style" w:cs="Bookman Old Style"/>
          <w:sz w:val="24"/>
          <w:szCs w:val="24"/>
        </w:rPr>
        <w:t>. Ketentuan Pasal 37 ayat (1) diubah dan ayat (2) dihapus sehingga berbunyi:</w:t>
      </w:r>
    </w:p>
    <w:p w:rsidR="00234998" w:rsidRPr="001D0B43" w:rsidRDefault="00234998" w:rsidP="00234998">
      <w:pPr>
        <w:spacing w:line="271" w:lineRule="auto"/>
        <w:ind w:left="990" w:right="69" w:hanging="450"/>
        <w:jc w:val="both"/>
        <w:rPr>
          <w:rFonts w:ascii="Bookman Old Style" w:eastAsia="Bookman Old Style" w:hAnsi="Bookman Old Style" w:cs="Bookman Old Style"/>
          <w:sz w:val="24"/>
          <w:szCs w:val="24"/>
        </w:rPr>
      </w:pPr>
      <w:r w:rsidRPr="001D0B43">
        <w:rPr>
          <w:rFonts w:ascii="Bookman Old Style" w:eastAsia="Bookman Old Style" w:hAnsi="Bookman Old Style" w:cs="Bookman Old Style"/>
          <w:sz w:val="24"/>
          <w:szCs w:val="24"/>
        </w:rPr>
        <w:t>(1) Pemerintah Daerah melakukan koordinasi dan supervis</w:t>
      </w:r>
      <w:r>
        <w:rPr>
          <w:rFonts w:ascii="Bookman Old Style" w:eastAsia="Bookman Old Style" w:hAnsi="Bookman Old Style" w:cs="Bookman Old Style"/>
          <w:sz w:val="24"/>
          <w:szCs w:val="24"/>
        </w:rPr>
        <w:t>i</w:t>
      </w:r>
      <w:r w:rsidRPr="001D0B43">
        <w:rPr>
          <w:rFonts w:ascii="Bookman Old Style" w:eastAsia="Bookman Old Style" w:hAnsi="Bookman Old Style" w:cs="Bookman Old Style"/>
          <w:sz w:val="24"/>
          <w:szCs w:val="24"/>
        </w:rPr>
        <w:t xml:space="preserve"> pelaksanaan kurikulum.</w:t>
      </w:r>
    </w:p>
    <w:p w:rsidR="00234998" w:rsidRPr="001D0B43" w:rsidRDefault="00234998" w:rsidP="00234998">
      <w:pPr>
        <w:spacing w:line="271" w:lineRule="auto"/>
        <w:ind w:left="540" w:right="69" w:hanging="540"/>
        <w:jc w:val="both"/>
        <w:rPr>
          <w:rFonts w:ascii="Bookman Old Style" w:eastAsia="Bookman Old Style" w:hAnsi="Bookman Old Style" w:cs="Bookman Old Style"/>
          <w:sz w:val="24"/>
          <w:szCs w:val="24"/>
        </w:rPr>
      </w:pPr>
      <w:r w:rsidRPr="001D0B43">
        <w:rPr>
          <w:rFonts w:ascii="Bookman Old Style" w:eastAsia="Bookman Old Style" w:hAnsi="Bookman Old Style" w:cs="Bookman Old Style"/>
          <w:sz w:val="24"/>
          <w:szCs w:val="24"/>
        </w:rPr>
        <w:t xml:space="preserve">       (2) DIHAPUS.</w:t>
      </w:r>
    </w:p>
    <w:p w:rsidR="00234998" w:rsidRPr="001D0B43" w:rsidRDefault="00234998" w:rsidP="00234998">
      <w:pPr>
        <w:spacing w:line="271" w:lineRule="auto"/>
        <w:ind w:left="450" w:right="69" w:hanging="450"/>
        <w:jc w:val="both"/>
        <w:rPr>
          <w:rFonts w:ascii="Bookman Old Style" w:eastAsia="Bookman Old Style" w:hAnsi="Bookman Old Style" w:cs="Bookman Old Style"/>
          <w:sz w:val="24"/>
          <w:szCs w:val="24"/>
        </w:rPr>
      </w:pPr>
      <w:r w:rsidRPr="001D0B43">
        <w:rPr>
          <w:rFonts w:ascii="Bookman Old Style" w:eastAsia="Bookman Old Style" w:hAnsi="Bookman Old Style" w:cs="Bookman Old Style"/>
          <w:sz w:val="24"/>
          <w:szCs w:val="24"/>
        </w:rPr>
        <w:t>2</w:t>
      </w:r>
      <w:r>
        <w:rPr>
          <w:rFonts w:ascii="Bookman Old Style" w:eastAsia="Bookman Old Style" w:hAnsi="Bookman Old Style" w:cs="Bookman Old Style"/>
          <w:sz w:val="24"/>
          <w:szCs w:val="24"/>
        </w:rPr>
        <w:t>5</w:t>
      </w:r>
      <w:r w:rsidRPr="001D0B43">
        <w:rPr>
          <w:rFonts w:ascii="Bookman Old Style" w:eastAsia="Bookman Old Style" w:hAnsi="Bookman Old Style" w:cs="Bookman Old Style"/>
          <w:sz w:val="24"/>
          <w:szCs w:val="24"/>
        </w:rPr>
        <w:t>. Ketentuan Pasal 38 huruf a dan huruf c dihapus sehingga berbunyi:</w:t>
      </w:r>
    </w:p>
    <w:p w:rsidR="00234998" w:rsidRPr="001D0B43" w:rsidRDefault="00234998" w:rsidP="00234998">
      <w:pPr>
        <w:spacing w:line="271" w:lineRule="auto"/>
        <w:ind w:left="900" w:right="69" w:hanging="450"/>
        <w:jc w:val="both"/>
        <w:rPr>
          <w:rFonts w:ascii="Bookman Old Style" w:eastAsia="Bookman Old Style" w:hAnsi="Bookman Old Style" w:cs="Bookman Old Style"/>
          <w:sz w:val="24"/>
          <w:szCs w:val="24"/>
        </w:rPr>
      </w:pPr>
      <w:r w:rsidRPr="001D0B43">
        <w:rPr>
          <w:rFonts w:ascii="Bookman Old Style" w:eastAsia="Bookman Old Style" w:hAnsi="Bookman Old Style" w:cs="Bookman Old Style"/>
          <w:sz w:val="24"/>
          <w:szCs w:val="24"/>
        </w:rPr>
        <w:lastRenderedPageBreak/>
        <w:t>(1) Penyelenggaraan pendidikan dibiayai dengan dana yang bersumber dari:</w:t>
      </w:r>
    </w:p>
    <w:p w:rsidR="00234998" w:rsidRPr="00F1020C" w:rsidRDefault="00234998" w:rsidP="00F1020C">
      <w:pPr>
        <w:pStyle w:val="ListParagraph"/>
        <w:numPr>
          <w:ilvl w:val="0"/>
          <w:numId w:val="18"/>
        </w:numPr>
        <w:ind w:firstLine="180"/>
        <w:rPr>
          <w:rFonts w:eastAsia="Bookman Old Style"/>
          <w:b w:val="0"/>
        </w:rPr>
      </w:pPr>
      <w:r w:rsidRPr="00F1020C">
        <w:rPr>
          <w:rFonts w:eastAsia="Bookman Old Style"/>
          <w:b w:val="0"/>
        </w:rPr>
        <w:t>DIHAPUS.</w:t>
      </w:r>
    </w:p>
    <w:p w:rsidR="00234998" w:rsidRPr="00F1020C" w:rsidRDefault="00234998" w:rsidP="00F1020C">
      <w:pPr>
        <w:pStyle w:val="ListParagraph"/>
        <w:numPr>
          <w:ilvl w:val="0"/>
          <w:numId w:val="18"/>
        </w:numPr>
        <w:ind w:firstLine="180"/>
        <w:rPr>
          <w:rFonts w:eastAsia="Bookman Old Style"/>
          <w:b w:val="0"/>
        </w:rPr>
      </w:pPr>
      <w:r w:rsidRPr="00F1020C">
        <w:rPr>
          <w:rFonts w:eastAsia="Bookman Old Style"/>
          <w:b w:val="0"/>
        </w:rPr>
        <w:t>Anggaran Pendapatan dan Belanja Daerah;</w:t>
      </w:r>
    </w:p>
    <w:p w:rsidR="00234998" w:rsidRPr="00F1020C" w:rsidRDefault="00234998" w:rsidP="00F1020C">
      <w:pPr>
        <w:pStyle w:val="ListParagraph"/>
        <w:numPr>
          <w:ilvl w:val="0"/>
          <w:numId w:val="18"/>
        </w:numPr>
        <w:ind w:firstLine="180"/>
        <w:rPr>
          <w:rFonts w:eastAsia="Bookman Old Style"/>
          <w:b w:val="0"/>
        </w:rPr>
      </w:pPr>
      <w:r w:rsidRPr="00F1020C">
        <w:rPr>
          <w:rFonts w:eastAsia="Bookman Old Style"/>
          <w:b w:val="0"/>
        </w:rPr>
        <w:t>DIHAPUS.</w:t>
      </w:r>
    </w:p>
    <w:p w:rsidR="00234998" w:rsidRPr="00F1020C" w:rsidRDefault="00234998" w:rsidP="00F1020C">
      <w:pPr>
        <w:pStyle w:val="ListParagraph"/>
        <w:numPr>
          <w:ilvl w:val="0"/>
          <w:numId w:val="18"/>
        </w:numPr>
        <w:ind w:firstLine="180"/>
        <w:rPr>
          <w:rFonts w:eastAsia="Bookman Old Style"/>
          <w:b w:val="0"/>
        </w:rPr>
      </w:pPr>
      <w:r w:rsidRPr="00F1020C">
        <w:rPr>
          <w:rFonts w:eastAsia="Bookman Old Style"/>
          <w:b w:val="0"/>
        </w:rPr>
        <w:t>Masyarakat penyelenggara pendidikan; dan</w:t>
      </w:r>
    </w:p>
    <w:p w:rsidR="00234998" w:rsidRPr="00F1020C" w:rsidRDefault="00234998" w:rsidP="00F1020C">
      <w:pPr>
        <w:pStyle w:val="ListParagraph"/>
        <w:numPr>
          <w:ilvl w:val="0"/>
          <w:numId w:val="18"/>
        </w:numPr>
        <w:ind w:firstLine="180"/>
        <w:rPr>
          <w:rFonts w:eastAsia="Bookman Old Style"/>
          <w:b w:val="0"/>
        </w:rPr>
      </w:pPr>
      <w:r w:rsidRPr="00F1020C">
        <w:rPr>
          <w:rFonts w:eastAsia="Bookman Old Style"/>
          <w:b w:val="0"/>
        </w:rPr>
        <w:t>Sumber lain yang sah dan tidak mengikat.</w:t>
      </w:r>
    </w:p>
    <w:p w:rsidR="00234998" w:rsidRPr="00F1020C" w:rsidRDefault="00234998" w:rsidP="00F1020C">
      <w:pPr>
        <w:pStyle w:val="ListParagraph"/>
        <w:numPr>
          <w:ilvl w:val="0"/>
          <w:numId w:val="18"/>
        </w:numPr>
        <w:ind w:left="1440" w:hanging="540"/>
        <w:rPr>
          <w:rFonts w:eastAsia="Bookman Old Style"/>
          <w:b w:val="0"/>
        </w:rPr>
      </w:pPr>
      <w:r w:rsidRPr="00F1020C">
        <w:rPr>
          <w:rFonts w:eastAsia="Bookman Old Style"/>
          <w:b w:val="0"/>
        </w:rPr>
        <w:t>Pendanaan pendidikan yang bersumber dari APBD sebagaimana dimaksud pada ayat (1) huruf b dianggarkan setiap tahun paling sedikit 20% (dua puluh persen) dari APBD.</w:t>
      </w:r>
    </w:p>
    <w:p w:rsidR="00234998" w:rsidRPr="001D0B43" w:rsidRDefault="00234998" w:rsidP="00234998">
      <w:pPr>
        <w:spacing w:after="0" w:line="360" w:lineRule="auto"/>
        <w:ind w:right="66"/>
        <w:jc w:val="both"/>
        <w:rPr>
          <w:rFonts w:ascii="Bookman Old Style" w:eastAsia="Bookman Old Style" w:hAnsi="Bookman Old Style" w:cs="Bookman Old Style"/>
          <w:sz w:val="24"/>
          <w:szCs w:val="24"/>
        </w:rPr>
      </w:pPr>
      <w:r w:rsidRPr="001D0B43">
        <w:rPr>
          <w:rFonts w:ascii="Bookman Old Style" w:eastAsia="Bookman Old Style" w:hAnsi="Bookman Old Style" w:cs="Bookman Old Style"/>
          <w:sz w:val="24"/>
          <w:szCs w:val="24"/>
        </w:rPr>
        <w:t>2</w:t>
      </w:r>
      <w:r>
        <w:rPr>
          <w:rFonts w:ascii="Bookman Old Style" w:eastAsia="Bookman Old Style" w:hAnsi="Bookman Old Style" w:cs="Bookman Old Style"/>
          <w:sz w:val="24"/>
          <w:szCs w:val="24"/>
        </w:rPr>
        <w:t>6</w:t>
      </w:r>
      <w:r w:rsidRPr="001D0B43">
        <w:rPr>
          <w:rFonts w:ascii="Bookman Old Style" w:eastAsia="Bookman Old Style" w:hAnsi="Bookman Old Style" w:cs="Bookman Old Style"/>
          <w:sz w:val="24"/>
          <w:szCs w:val="24"/>
        </w:rPr>
        <w:t>. Ketentuan Pasal 39 diubah sehingga berbunyi:</w:t>
      </w:r>
    </w:p>
    <w:p w:rsidR="00234998" w:rsidRDefault="00234998" w:rsidP="00F1020C">
      <w:pPr>
        <w:spacing w:after="0" w:line="360" w:lineRule="auto"/>
        <w:ind w:left="450" w:right="72"/>
        <w:jc w:val="both"/>
        <w:rPr>
          <w:rFonts w:ascii="Bookman Old Style" w:eastAsia="Bookman Old Style" w:hAnsi="Bookman Old Style" w:cs="Bookman Old Style"/>
          <w:sz w:val="24"/>
          <w:szCs w:val="24"/>
        </w:rPr>
      </w:pPr>
      <w:r w:rsidRPr="001D0B43">
        <w:rPr>
          <w:rFonts w:ascii="Bookman Old Style" w:eastAsia="Bookman Old Style" w:hAnsi="Bookman Old Style" w:cs="Bookman Old Style"/>
          <w:sz w:val="24"/>
          <w:szCs w:val="24"/>
        </w:rPr>
        <w:t>Pemerintah</w:t>
      </w:r>
      <w:r w:rsidRPr="001D0B43">
        <w:rPr>
          <w:rFonts w:ascii="Bookman Old Style" w:eastAsia="Bookman Old Style" w:hAnsi="Bookman Old Style" w:cs="Bookman Old Style"/>
          <w:spacing w:val="13"/>
          <w:sz w:val="24"/>
          <w:szCs w:val="24"/>
        </w:rPr>
        <w:t xml:space="preserve"> </w:t>
      </w:r>
      <w:r w:rsidRPr="001D0B43">
        <w:rPr>
          <w:rFonts w:ascii="Bookman Old Style" w:eastAsia="Bookman Old Style" w:hAnsi="Bookman Old Style" w:cs="Bookman Old Style"/>
          <w:spacing w:val="1"/>
          <w:sz w:val="24"/>
          <w:szCs w:val="24"/>
        </w:rPr>
        <w:t>D</w:t>
      </w:r>
      <w:r w:rsidRPr="001D0B43">
        <w:rPr>
          <w:rFonts w:ascii="Bookman Old Style" w:eastAsia="Bookman Old Style" w:hAnsi="Bookman Old Style" w:cs="Bookman Old Style"/>
          <w:spacing w:val="-3"/>
          <w:sz w:val="24"/>
          <w:szCs w:val="24"/>
        </w:rPr>
        <w:t>a</w:t>
      </w:r>
      <w:r w:rsidRPr="001D0B43">
        <w:rPr>
          <w:rFonts w:ascii="Bookman Old Style" w:eastAsia="Bookman Old Style" w:hAnsi="Bookman Old Style" w:cs="Bookman Old Style"/>
          <w:spacing w:val="3"/>
          <w:sz w:val="24"/>
          <w:szCs w:val="24"/>
        </w:rPr>
        <w:t>e</w:t>
      </w:r>
      <w:r w:rsidRPr="001D0B43">
        <w:rPr>
          <w:rFonts w:ascii="Bookman Old Style" w:eastAsia="Bookman Old Style" w:hAnsi="Bookman Old Style" w:cs="Bookman Old Style"/>
          <w:spacing w:val="-1"/>
          <w:sz w:val="24"/>
          <w:szCs w:val="24"/>
        </w:rPr>
        <w:t>ra</w:t>
      </w:r>
      <w:r w:rsidRPr="001D0B43">
        <w:rPr>
          <w:rFonts w:ascii="Bookman Old Style" w:eastAsia="Bookman Old Style" w:hAnsi="Bookman Old Style" w:cs="Bookman Old Style"/>
          <w:sz w:val="24"/>
          <w:szCs w:val="24"/>
        </w:rPr>
        <w:t>h</w:t>
      </w:r>
      <w:r w:rsidRPr="001D0B43">
        <w:rPr>
          <w:rFonts w:ascii="Bookman Old Style" w:eastAsia="Bookman Old Style" w:hAnsi="Bookman Old Style" w:cs="Bookman Old Style"/>
          <w:spacing w:val="20"/>
          <w:sz w:val="24"/>
          <w:szCs w:val="24"/>
        </w:rPr>
        <w:t xml:space="preserve"> </w:t>
      </w:r>
      <w:r w:rsidRPr="001D0B43">
        <w:rPr>
          <w:rFonts w:ascii="Bookman Old Style" w:eastAsia="Bookman Old Style" w:hAnsi="Bookman Old Style" w:cs="Bookman Old Style"/>
          <w:spacing w:val="-2"/>
          <w:sz w:val="24"/>
          <w:szCs w:val="24"/>
        </w:rPr>
        <w:t>dapat</w:t>
      </w:r>
      <w:r w:rsidRPr="001D0B43">
        <w:rPr>
          <w:rFonts w:ascii="Bookman Old Style" w:eastAsia="Bookman Old Style" w:hAnsi="Bookman Old Style" w:cs="Bookman Old Style"/>
          <w:spacing w:val="18"/>
          <w:sz w:val="24"/>
          <w:szCs w:val="24"/>
        </w:rPr>
        <w:t xml:space="preserve"> </w:t>
      </w:r>
      <w:r w:rsidRPr="001D0B43">
        <w:rPr>
          <w:rFonts w:ascii="Bookman Old Style" w:eastAsia="Bookman Old Style" w:hAnsi="Bookman Old Style" w:cs="Bookman Old Style"/>
          <w:spacing w:val="-4"/>
          <w:sz w:val="24"/>
          <w:szCs w:val="24"/>
        </w:rPr>
        <w:t>m</w:t>
      </w:r>
      <w:r w:rsidRPr="001D0B43">
        <w:rPr>
          <w:rFonts w:ascii="Bookman Old Style" w:eastAsia="Bookman Old Style" w:hAnsi="Bookman Old Style" w:cs="Bookman Old Style"/>
          <w:sz w:val="24"/>
          <w:szCs w:val="24"/>
        </w:rPr>
        <w:t>e</w:t>
      </w:r>
      <w:r w:rsidRPr="001D0B43">
        <w:rPr>
          <w:rFonts w:ascii="Bookman Old Style" w:eastAsia="Bookman Old Style" w:hAnsi="Bookman Old Style" w:cs="Bookman Old Style"/>
          <w:spacing w:val="1"/>
          <w:sz w:val="24"/>
          <w:szCs w:val="24"/>
        </w:rPr>
        <w:t>n</w:t>
      </w:r>
      <w:r w:rsidRPr="001D0B43">
        <w:rPr>
          <w:rFonts w:ascii="Bookman Old Style" w:eastAsia="Bookman Old Style" w:hAnsi="Bookman Old Style" w:cs="Bookman Old Style"/>
          <w:spacing w:val="-2"/>
          <w:sz w:val="24"/>
          <w:szCs w:val="24"/>
        </w:rPr>
        <w:t>g</w:t>
      </w:r>
      <w:r w:rsidRPr="001D0B43">
        <w:rPr>
          <w:rFonts w:ascii="Bookman Old Style" w:eastAsia="Bookman Old Style" w:hAnsi="Bookman Old Style" w:cs="Bookman Old Style"/>
          <w:spacing w:val="-1"/>
          <w:sz w:val="24"/>
          <w:szCs w:val="24"/>
        </w:rPr>
        <w:t>a</w:t>
      </w:r>
      <w:r w:rsidRPr="001D0B43">
        <w:rPr>
          <w:rFonts w:ascii="Bookman Old Style" w:eastAsia="Bookman Old Style" w:hAnsi="Bookman Old Style" w:cs="Bookman Old Style"/>
          <w:spacing w:val="1"/>
          <w:sz w:val="24"/>
          <w:szCs w:val="24"/>
        </w:rPr>
        <w:t>lo</w:t>
      </w:r>
      <w:r w:rsidRPr="001D0B43">
        <w:rPr>
          <w:rFonts w:ascii="Bookman Old Style" w:eastAsia="Bookman Old Style" w:hAnsi="Bookman Old Style" w:cs="Bookman Old Style"/>
          <w:sz w:val="24"/>
          <w:szCs w:val="24"/>
        </w:rPr>
        <w:t>k</w:t>
      </w:r>
      <w:r w:rsidRPr="001D0B43">
        <w:rPr>
          <w:rFonts w:ascii="Bookman Old Style" w:eastAsia="Bookman Old Style" w:hAnsi="Bookman Old Style" w:cs="Bookman Old Style"/>
          <w:spacing w:val="-1"/>
          <w:sz w:val="24"/>
          <w:szCs w:val="24"/>
        </w:rPr>
        <w:t>a</w:t>
      </w:r>
      <w:r w:rsidRPr="001D0B43">
        <w:rPr>
          <w:rFonts w:ascii="Bookman Old Style" w:eastAsia="Bookman Old Style" w:hAnsi="Bookman Old Style" w:cs="Bookman Old Style"/>
          <w:spacing w:val="-2"/>
          <w:sz w:val="24"/>
          <w:szCs w:val="24"/>
        </w:rPr>
        <w:t>s</w:t>
      </w:r>
      <w:r w:rsidRPr="001D0B43">
        <w:rPr>
          <w:rFonts w:ascii="Bookman Old Style" w:eastAsia="Bookman Old Style" w:hAnsi="Bookman Old Style" w:cs="Bookman Old Style"/>
          <w:spacing w:val="1"/>
          <w:sz w:val="24"/>
          <w:szCs w:val="24"/>
        </w:rPr>
        <w:t>i</w:t>
      </w:r>
      <w:r w:rsidRPr="001D0B43">
        <w:rPr>
          <w:rFonts w:ascii="Bookman Old Style" w:eastAsia="Bookman Old Style" w:hAnsi="Bookman Old Style" w:cs="Bookman Old Style"/>
          <w:sz w:val="24"/>
          <w:szCs w:val="24"/>
        </w:rPr>
        <w:t>k</w:t>
      </w:r>
      <w:r w:rsidRPr="001D0B43">
        <w:rPr>
          <w:rFonts w:ascii="Bookman Old Style" w:eastAsia="Bookman Old Style" w:hAnsi="Bookman Old Style" w:cs="Bookman Old Style"/>
          <w:spacing w:val="-3"/>
          <w:sz w:val="24"/>
          <w:szCs w:val="24"/>
        </w:rPr>
        <w:t>a</w:t>
      </w:r>
      <w:r w:rsidRPr="001D0B43">
        <w:rPr>
          <w:rFonts w:ascii="Bookman Old Style" w:eastAsia="Bookman Old Style" w:hAnsi="Bookman Old Style" w:cs="Bookman Old Style"/>
          <w:sz w:val="24"/>
          <w:szCs w:val="24"/>
        </w:rPr>
        <w:t>n d</w:t>
      </w:r>
      <w:r w:rsidRPr="001D0B43">
        <w:rPr>
          <w:rFonts w:ascii="Bookman Old Style" w:eastAsia="Bookman Old Style" w:hAnsi="Bookman Old Style" w:cs="Bookman Old Style"/>
          <w:spacing w:val="-1"/>
          <w:sz w:val="24"/>
          <w:szCs w:val="24"/>
        </w:rPr>
        <w:t>a</w:t>
      </w:r>
      <w:r w:rsidRPr="001D0B43">
        <w:rPr>
          <w:rFonts w:ascii="Bookman Old Style" w:eastAsia="Bookman Old Style" w:hAnsi="Bookman Old Style" w:cs="Bookman Old Style"/>
          <w:sz w:val="24"/>
          <w:szCs w:val="24"/>
        </w:rPr>
        <w:t>na</w:t>
      </w:r>
      <w:r w:rsidRPr="001D0B43">
        <w:rPr>
          <w:rFonts w:ascii="Bookman Old Style" w:eastAsia="Bookman Old Style" w:hAnsi="Bookman Old Style" w:cs="Bookman Old Style"/>
          <w:spacing w:val="-2"/>
          <w:sz w:val="24"/>
          <w:szCs w:val="24"/>
        </w:rPr>
        <w:t xml:space="preserve"> </w:t>
      </w:r>
      <w:r w:rsidRPr="001D0B43">
        <w:rPr>
          <w:rFonts w:ascii="Bookman Old Style" w:eastAsia="Bookman Old Style" w:hAnsi="Bookman Old Style" w:cs="Bookman Old Style"/>
          <w:sz w:val="24"/>
          <w:szCs w:val="24"/>
        </w:rPr>
        <w:t>pe</w:t>
      </w:r>
      <w:r w:rsidRPr="001D0B43">
        <w:rPr>
          <w:rFonts w:ascii="Bookman Old Style" w:eastAsia="Bookman Old Style" w:hAnsi="Bookman Old Style" w:cs="Bookman Old Style"/>
          <w:spacing w:val="1"/>
          <w:sz w:val="24"/>
          <w:szCs w:val="24"/>
        </w:rPr>
        <w:t>n</w:t>
      </w:r>
      <w:r w:rsidRPr="001D0B43">
        <w:rPr>
          <w:rFonts w:ascii="Bookman Old Style" w:eastAsia="Bookman Old Style" w:hAnsi="Bookman Old Style" w:cs="Bookman Old Style"/>
          <w:spacing w:val="-2"/>
          <w:sz w:val="24"/>
          <w:szCs w:val="24"/>
        </w:rPr>
        <w:t>d</w:t>
      </w:r>
      <w:r w:rsidRPr="001D0B43">
        <w:rPr>
          <w:rFonts w:ascii="Bookman Old Style" w:eastAsia="Bookman Old Style" w:hAnsi="Bookman Old Style" w:cs="Bookman Old Style"/>
          <w:spacing w:val="1"/>
          <w:sz w:val="24"/>
          <w:szCs w:val="24"/>
        </w:rPr>
        <w:t>i</w:t>
      </w:r>
      <w:r w:rsidRPr="001D0B43">
        <w:rPr>
          <w:rFonts w:ascii="Bookman Old Style" w:eastAsia="Bookman Old Style" w:hAnsi="Bookman Old Style" w:cs="Bookman Old Style"/>
          <w:sz w:val="24"/>
          <w:szCs w:val="24"/>
        </w:rPr>
        <w:t>d</w:t>
      </w:r>
      <w:r w:rsidRPr="001D0B43">
        <w:rPr>
          <w:rFonts w:ascii="Bookman Old Style" w:eastAsia="Bookman Old Style" w:hAnsi="Bookman Old Style" w:cs="Bookman Old Style"/>
          <w:spacing w:val="1"/>
          <w:sz w:val="24"/>
          <w:szCs w:val="24"/>
        </w:rPr>
        <w:t>i</w:t>
      </w:r>
      <w:r w:rsidRPr="001D0B43">
        <w:rPr>
          <w:rFonts w:ascii="Bookman Old Style" w:eastAsia="Bookman Old Style" w:hAnsi="Bookman Old Style" w:cs="Bookman Old Style"/>
          <w:sz w:val="24"/>
          <w:szCs w:val="24"/>
        </w:rPr>
        <w:t>k</w:t>
      </w:r>
      <w:r w:rsidRPr="001D0B43">
        <w:rPr>
          <w:rFonts w:ascii="Bookman Old Style" w:eastAsia="Bookman Old Style" w:hAnsi="Bookman Old Style" w:cs="Bookman Old Style"/>
          <w:spacing w:val="-3"/>
          <w:sz w:val="24"/>
          <w:szCs w:val="24"/>
        </w:rPr>
        <w:t>a</w:t>
      </w:r>
      <w:r w:rsidRPr="001D0B43">
        <w:rPr>
          <w:rFonts w:ascii="Bookman Old Style" w:eastAsia="Bookman Old Style" w:hAnsi="Bookman Old Style" w:cs="Bookman Old Style"/>
          <w:sz w:val="24"/>
          <w:szCs w:val="24"/>
        </w:rPr>
        <w:t xml:space="preserve">n </w:t>
      </w:r>
      <w:r w:rsidRPr="001D0B43">
        <w:rPr>
          <w:rFonts w:ascii="Bookman Old Style" w:eastAsia="Bookman Old Style" w:hAnsi="Bookman Old Style" w:cs="Bookman Old Style"/>
          <w:spacing w:val="-1"/>
          <w:sz w:val="24"/>
          <w:szCs w:val="24"/>
        </w:rPr>
        <w:t>u</w:t>
      </w:r>
      <w:r w:rsidRPr="001D0B43">
        <w:rPr>
          <w:rFonts w:ascii="Bookman Old Style" w:eastAsia="Bookman Old Style" w:hAnsi="Bookman Old Style" w:cs="Bookman Old Style"/>
          <w:sz w:val="24"/>
          <w:szCs w:val="24"/>
        </w:rPr>
        <w:t>nt</w:t>
      </w:r>
      <w:r w:rsidRPr="001D0B43">
        <w:rPr>
          <w:rFonts w:ascii="Bookman Old Style" w:eastAsia="Bookman Old Style" w:hAnsi="Bookman Old Style" w:cs="Bookman Old Style"/>
          <w:spacing w:val="-1"/>
          <w:sz w:val="24"/>
          <w:szCs w:val="24"/>
        </w:rPr>
        <w:t>u</w:t>
      </w:r>
      <w:r w:rsidRPr="001D0B43">
        <w:rPr>
          <w:rFonts w:ascii="Bookman Old Style" w:eastAsia="Bookman Old Style" w:hAnsi="Bookman Old Style" w:cs="Bookman Old Style"/>
          <w:sz w:val="24"/>
          <w:szCs w:val="24"/>
        </w:rPr>
        <w:t>k</w:t>
      </w:r>
      <w:r w:rsidR="00F1020C">
        <w:rPr>
          <w:rFonts w:ascii="Bookman Old Style" w:eastAsia="Bookman Old Style" w:hAnsi="Bookman Old Style" w:cs="Bookman Old Style"/>
          <w:sz w:val="24"/>
          <w:szCs w:val="24"/>
        </w:rPr>
        <w:t xml:space="preserve"> </w:t>
      </w:r>
    </w:p>
    <w:p w:rsidR="00234998" w:rsidRDefault="00234998" w:rsidP="00F1020C">
      <w:pPr>
        <w:spacing w:after="0" w:line="360" w:lineRule="auto"/>
        <w:ind w:left="450" w:right="72"/>
        <w:jc w:val="both"/>
        <w:rPr>
          <w:rFonts w:ascii="Bookman Old Style" w:eastAsia="Bookman Old Style" w:hAnsi="Bookman Old Style" w:cs="Bookman Old Style"/>
          <w:sz w:val="24"/>
          <w:szCs w:val="24"/>
        </w:rPr>
      </w:pPr>
      <w:r w:rsidRPr="001D0B43">
        <w:rPr>
          <w:rFonts w:ascii="Bookman Old Style" w:eastAsia="Bookman Old Style" w:hAnsi="Bookman Old Style" w:cs="Bookman Old Style"/>
          <w:sz w:val="24"/>
          <w:szCs w:val="24"/>
        </w:rPr>
        <w:t>biaya operasional dan personal yang tidak dibiayai oleh APBN;</w:t>
      </w:r>
    </w:p>
    <w:p w:rsidR="00234998" w:rsidRPr="001D0B43" w:rsidRDefault="00234998" w:rsidP="00234998">
      <w:pPr>
        <w:spacing w:after="0" w:line="240" w:lineRule="auto"/>
        <w:ind w:left="450" w:right="72"/>
        <w:jc w:val="both"/>
        <w:rPr>
          <w:rFonts w:ascii="Bookman Old Style" w:eastAsia="Bookman Old Style" w:hAnsi="Bookman Old Style" w:cs="Bookman Old Style"/>
          <w:sz w:val="24"/>
          <w:szCs w:val="24"/>
        </w:rPr>
      </w:pPr>
    </w:p>
    <w:p w:rsidR="00234998" w:rsidRPr="00F1020C" w:rsidRDefault="00234998" w:rsidP="00F1020C">
      <w:pPr>
        <w:pStyle w:val="ListParagraph"/>
        <w:numPr>
          <w:ilvl w:val="0"/>
          <w:numId w:val="19"/>
        </w:numPr>
        <w:jc w:val="both"/>
        <w:rPr>
          <w:rFonts w:eastAsia="Bookman Old Style"/>
          <w:b w:val="0"/>
        </w:rPr>
      </w:pPr>
      <w:r w:rsidRPr="00F1020C">
        <w:rPr>
          <w:rFonts w:eastAsia="Bookman Old Style"/>
          <w:b w:val="0"/>
        </w:rPr>
        <w:t>pelaksanaan program wajib belajar 12 (dua belas) tahun;</w:t>
      </w:r>
    </w:p>
    <w:p w:rsidR="00234998" w:rsidRPr="00F1020C" w:rsidRDefault="00234998" w:rsidP="00F1020C">
      <w:pPr>
        <w:pStyle w:val="ListParagraph"/>
        <w:numPr>
          <w:ilvl w:val="0"/>
          <w:numId w:val="19"/>
        </w:numPr>
        <w:jc w:val="both"/>
        <w:rPr>
          <w:rFonts w:eastAsia="Bookman Old Style"/>
          <w:b w:val="0"/>
        </w:rPr>
      </w:pPr>
      <w:r w:rsidRPr="00F1020C">
        <w:rPr>
          <w:rFonts w:eastAsia="Bookman Old Style"/>
          <w:b w:val="0"/>
        </w:rPr>
        <w:t>bantuan khusus untuk peserta didik dari keluarga tidak</w:t>
      </w:r>
      <w:r w:rsidRPr="00F1020C">
        <w:rPr>
          <w:rFonts w:eastAsia="Bookman Old Style"/>
          <w:b w:val="0"/>
          <w:spacing w:val="2"/>
        </w:rPr>
        <w:t xml:space="preserve"> </w:t>
      </w:r>
      <w:r w:rsidRPr="00F1020C">
        <w:rPr>
          <w:rFonts w:eastAsia="Bookman Old Style"/>
          <w:b w:val="0"/>
        </w:rPr>
        <w:t>mampu;</w:t>
      </w:r>
    </w:p>
    <w:p w:rsidR="00234998" w:rsidRPr="00F1020C" w:rsidRDefault="00234998" w:rsidP="00F1020C">
      <w:pPr>
        <w:pStyle w:val="ListParagraph"/>
        <w:numPr>
          <w:ilvl w:val="0"/>
          <w:numId w:val="19"/>
        </w:numPr>
        <w:jc w:val="both"/>
        <w:rPr>
          <w:rFonts w:eastAsia="Bookman Old Style"/>
          <w:b w:val="0"/>
        </w:rPr>
      </w:pPr>
      <w:r w:rsidRPr="00F1020C">
        <w:rPr>
          <w:rFonts w:eastAsia="Bookman Old Style"/>
          <w:b w:val="0"/>
        </w:rPr>
        <w:t>bantuan khusus k</w:t>
      </w:r>
      <w:r w:rsidRPr="00F1020C">
        <w:rPr>
          <w:rFonts w:eastAsia="Bookman Old Style"/>
          <w:b w:val="0"/>
          <w:spacing w:val="-2"/>
        </w:rPr>
        <w:t>e</w:t>
      </w:r>
      <w:r w:rsidRPr="00F1020C">
        <w:rPr>
          <w:rFonts w:eastAsia="Bookman Old Style"/>
          <w:b w:val="0"/>
        </w:rPr>
        <w:t>pada satuan pendi</w:t>
      </w:r>
      <w:r w:rsidRPr="00F1020C">
        <w:rPr>
          <w:rFonts w:eastAsia="Bookman Old Style"/>
          <w:b w:val="0"/>
          <w:spacing w:val="-2"/>
        </w:rPr>
        <w:t>d</w:t>
      </w:r>
      <w:r w:rsidRPr="00F1020C">
        <w:rPr>
          <w:rFonts w:eastAsia="Bookman Old Style"/>
          <w:b w:val="0"/>
        </w:rPr>
        <w:t xml:space="preserve">ikan yang terkena </w:t>
      </w:r>
      <w:r w:rsidRPr="00F1020C">
        <w:rPr>
          <w:rFonts w:eastAsia="Bookman Old Style"/>
          <w:b w:val="0"/>
          <w:spacing w:val="-2"/>
        </w:rPr>
        <w:t>b</w:t>
      </w:r>
      <w:r w:rsidRPr="00F1020C">
        <w:rPr>
          <w:rFonts w:eastAsia="Bookman Old Style"/>
          <w:b w:val="0"/>
        </w:rPr>
        <w:t>encana dan/atau di daerah tertinggal;</w:t>
      </w:r>
    </w:p>
    <w:p w:rsidR="00234998" w:rsidRPr="00F1020C" w:rsidRDefault="00234998" w:rsidP="00F1020C">
      <w:pPr>
        <w:pStyle w:val="ListParagraph"/>
        <w:numPr>
          <w:ilvl w:val="0"/>
          <w:numId w:val="19"/>
        </w:numPr>
        <w:jc w:val="both"/>
        <w:rPr>
          <w:rFonts w:eastAsia="Bookman Old Style"/>
          <w:b w:val="0"/>
        </w:rPr>
      </w:pPr>
      <w:r w:rsidRPr="00F1020C">
        <w:rPr>
          <w:rFonts w:eastAsia="Bookman Old Style"/>
          <w:b w:val="0"/>
        </w:rPr>
        <w:t>bantuan khusus untuk penyelenggaraan pendidikan (sekolah/madrasah) swasta.</w:t>
      </w:r>
    </w:p>
    <w:p w:rsidR="00234998" w:rsidRDefault="002154B6" w:rsidP="002154B6">
      <w:pPr>
        <w:spacing w:after="0" w:line="360" w:lineRule="auto"/>
        <w:jc w:val="both"/>
        <w:rPr>
          <w:rFonts w:ascii="Bookman Old Style" w:hAnsi="Bookman Old Style" w:cs="Arial"/>
          <w:sz w:val="24"/>
          <w:szCs w:val="24"/>
          <w:lang w:val="sv-SE"/>
        </w:rPr>
      </w:pPr>
      <w:r w:rsidRPr="002154B6">
        <w:rPr>
          <w:rFonts w:ascii="Bookman Old Style" w:hAnsi="Bookman Old Style" w:cs="Arial"/>
          <w:sz w:val="24"/>
          <w:szCs w:val="24"/>
          <w:lang w:val="sv-SE"/>
        </w:rPr>
        <w:t>Perubahan yang dilakukan</w:t>
      </w:r>
      <w:r>
        <w:rPr>
          <w:rFonts w:ascii="Bookman Old Style" w:hAnsi="Bookman Old Style" w:cs="Arial"/>
          <w:sz w:val="24"/>
          <w:szCs w:val="24"/>
          <w:lang w:val="sv-SE"/>
        </w:rPr>
        <w:t xml:space="preserve"> tersebut tidak mencapai atau melebihi 50% sehingga tidak termasuk dalam kategori yang harus membuat peraturan daerah yang baru, tetapi cukup dilakukan perubahan pasal-pasal </w:t>
      </w:r>
      <w:r w:rsidR="00716F83">
        <w:rPr>
          <w:rFonts w:ascii="Bookman Old Style" w:hAnsi="Bookman Old Style" w:cs="Arial"/>
          <w:sz w:val="24"/>
          <w:szCs w:val="24"/>
          <w:lang w:val="sv-SE"/>
        </w:rPr>
        <w:t xml:space="preserve">hasil </w:t>
      </w:r>
      <w:r>
        <w:rPr>
          <w:rFonts w:ascii="Bookman Old Style" w:hAnsi="Bookman Old Style" w:cs="Arial"/>
          <w:sz w:val="24"/>
          <w:szCs w:val="24"/>
          <w:lang w:val="sv-SE"/>
        </w:rPr>
        <w:t>evaluasi Pemerintah, dan ke</w:t>
      </w:r>
      <w:r w:rsidR="00716F83">
        <w:rPr>
          <w:rFonts w:ascii="Bookman Old Style" w:hAnsi="Bookman Old Style" w:cs="Arial"/>
          <w:sz w:val="24"/>
          <w:szCs w:val="24"/>
          <w:lang w:val="sv-SE"/>
        </w:rPr>
        <w:t>butuhan pengaturan di bidang pe</w:t>
      </w:r>
      <w:r>
        <w:rPr>
          <w:rFonts w:ascii="Bookman Old Style" w:hAnsi="Bookman Old Style" w:cs="Arial"/>
          <w:sz w:val="24"/>
          <w:szCs w:val="24"/>
          <w:lang w:val="sv-SE"/>
        </w:rPr>
        <w:t>ndidikan berdasarkan kewenangan yang dimiliki oleh Dinas Pendidikan dan Kebudayaan Provinsu Nusa Tenggara Barat.</w:t>
      </w:r>
      <w:r w:rsidR="008C1E3A">
        <w:rPr>
          <w:rFonts w:ascii="Bookman Old Style" w:hAnsi="Bookman Old Style" w:cs="Arial"/>
          <w:sz w:val="24"/>
          <w:szCs w:val="24"/>
          <w:lang w:val="sv-SE"/>
        </w:rPr>
        <w:t xml:space="preserve"> </w:t>
      </w:r>
    </w:p>
    <w:p w:rsidR="008C1E3A" w:rsidRDefault="008C1E3A" w:rsidP="002154B6">
      <w:pPr>
        <w:spacing w:after="0" w:line="360" w:lineRule="auto"/>
        <w:jc w:val="both"/>
        <w:rPr>
          <w:rFonts w:ascii="Bookman Old Style" w:hAnsi="Bookman Old Style" w:cs="Arial"/>
          <w:sz w:val="24"/>
          <w:szCs w:val="24"/>
          <w:lang w:val="sv-SE"/>
        </w:rPr>
      </w:pPr>
      <w:r>
        <w:rPr>
          <w:rFonts w:ascii="Bookman Old Style" w:hAnsi="Bookman Old Style" w:cs="Arial"/>
          <w:sz w:val="24"/>
          <w:szCs w:val="24"/>
          <w:lang w:val="sv-SE"/>
        </w:rPr>
        <w:t>Perubahan yang dilakukan dengan melakukan penambahan pasa/ayat, penyisipan pasal/ayat/ dan penghapusan BAB dan pasal/ayat tertentu.</w:t>
      </w:r>
    </w:p>
    <w:p w:rsidR="00C75AC2" w:rsidRDefault="00C75AC2" w:rsidP="002154B6">
      <w:pPr>
        <w:spacing w:after="0" w:line="360" w:lineRule="auto"/>
        <w:jc w:val="both"/>
        <w:rPr>
          <w:rFonts w:ascii="Bookman Old Style" w:hAnsi="Bookman Old Style" w:cs="Arial"/>
          <w:sz w:val="24"/>
          <w:szCs w:val="24"/>
          <w:lang w:val="sv-SE"/>
        </w:rPr>
      </w:pPr>
    </w:p>
    <w:p w:rsidR="00C75AC2" w:rsidRDefault="00C75AC2" w:rsidP="002154B6">
      <w:pPr>
        <w:spacing w:after="0" w:line="360" w:lineRule="auto"/>
        <w:jc w:val="both"/>
        <w:rPr>
          <w:rFonts w:ascii="Bookman Old Style" w:hAnsi="Bookman Old Style" w:cs="Arial"/>
          <w:sz w:val="24"/>
          <w:szCs w:val="24"/>
          <w:lang w:val="sv-SE"/>
        </w:rPr>
      </w:pPr>
    </w:p>
    <w:p w:rsidR="00C75AC2" w:rsidRDefault="00C75AC2" w:rsidP="002154B6">
      <w:pPr>
        <w:spacing w:after="0" w:line="360" w:lineRule="auto"/>
        <w:jc w:val="both"/>
        <w:rPr>
          <w:rFonts w:ascii="Bookman Old Style" w:hAnsi="Bookman Old Style" w:cs="Arial"/>
          <w:sz w:val="24"/>
          <w:szCs w:val="24"/>
          <w:lang w:val="sv-SE"/>
        </w:rPr>
      </w:pPr>
    </w:p>
    <w:p w:rsidR="00C75AC2" w:rsidRDefault="00C75AC2" w:rsidP="002154B6">
      <w:pPr>
        <w:spacing w:after="0" w:line="360" w:lineRule="auto"/>
        <w:jc w:val="both"/>
        <w:rPr>
          <w:rFonts w:ascii="Bookman Old Style" w:hAnsi="Bookman Old Style" w:cs="Arial"/>
          <w:sz w:val="24"/>
          <w:szCs w:val="24"/>
          <w:lang w:val="sv-SE"/>
        </w:rPr>
      </w:pPr>
    </w:p>
    <w:p w:rsidR="00C75AC2" w:rsidRDefault="00C75AC2" w:rsidP="002154B6">
      <w:pPr>
        <w:spacing w:after="0" w:line="360" w:lineRule="auto"/>
        <w:jc w:val="both"/>
        <w:rPr>
          <w:rFonts w:ascii="Bookman Old Style" w:hAnsi="Bookman Old Style" w:cs="Arial"/>
          <w:sz w:val="24"/>
          <w:szCs w:val="24"/>
          <w:lang w:val="sv-SE"/>
        </w:rPr>
      </w:pPr>
    </w:p>
    <w:p w:rsidR="00C75AC2" w:rsidRDefault="00C75AC2" w:rsidP="002154B6">
      <w:pPr>
        <w:spacing w:after="0" w:line="360" w:lineRule="auto"/>
        <w:jc w:val="both"/>
        <w:rPr>
          <w:rFonts w:ascii="Bookman Old Style" w:hAnsi="Bookman Old Style" w:cs="Arial"/>
          <w:sz w:val="24"/>
          <w:szCs w:val="24"/>
          <w:lang w:val="sv-SE"/>
        </w:rPr>
      </w:pPr>
    </w:p>
    <w:p w:rsidR="00C75AC2" w:rsidRDefault="00C75AC2" w:rsidP="002154B6">
      <w:pPr>
        <w:spacing w:after="0" w:line="360" w:lineRule="auto"/>
        <w:jc w:val="both"/>
        <w:rPr>
          <w:rFonts w:ascii="Bookman Old Style" w:hAnsi="Bookman Old Style" w:cs="Arial"/>
          <w:sz w:val="24"/>
          <w:szCs w:val="24"/>
          <w:lang w:val="sv-SE"/>
        </w:rPr>
      </w:pPr>
    </w:p>
    <w:p w:rsidR="00C75AC2" w:rsidRDefault="00C75AC2" w:rsidP="002154B6">
      <w:pPr>
        <w:spacing w:after="0" w:line="360" w:lineRule="auto"/>
        <w:jc w:val="both"/>
        <w:rPr>
          <w:rFonts w:ascii="Bookman Old Style" w:hAnsi="Bookman Old Style" w:cs="Arial"/>
          <w:sz w:val="24"/>
          <w:szCs w:val="24"/>
          <w:lang w:val="sv-SE"/>
        </w:rPr>
      </w:pPr>
    </w:p>
    <w:p w:rsidR="00C75AC2" w:rsidRDefault="00C75AC2" w:rsidP="002154B6">
      <w:pPr>
        <w:spacing w:after="0" w:line="360" w:lineRule="auto"/>
        <w:jc w:val="both"/>
        <w:rPr>
          <w:rFonts w:ascii="Bookman Old Style" w:hAnsi="Bookman Old Style" w:cs="Arial"/>
          <w:sz w:val="24"/>
          <w:szCs w:val="24"/>
          <w:lang w:val="sv-SE"/>
        </w:rPr>
      </w:pPr>
    </w:p>
    <w:p w:rsidR="00C75AC2" w:rsidRDefault="00C75AC2" w:rsidP="002154B6">
      <w:pPr>
        <w:spacing w:after="0" w:line="360" w:lineRule="auto"/>
        <w:jc w:val="both"/>
        <w:rPr>
          <w:rFonts w:ascii="Bookman Old Style" w:hAnsi="Bookman Old Style" w:cs="Arial"/>
          <w:sz w:val="24"/>
          <w:szCs w:val="24"/>
          <w:lang w:val="sv-SE"/>
        </w:rPr>
      </w:pPr>
    </w:p>
    <w:p w:rsidR="00C75AC2" w:rsidRDefault="00C75AC2" w:rsidP="002154B6">
      <w:pPr>
        <w:spacing w:after="0" w:line="360" w:lineRule="auto"/>
        <w:jc w:val="both"/>
        <w:rPr>
          <w:rFonts w:ascii="Bookman Old Style" w:hAnsi="Bookman Old Style" w:cs="Arial"/>
          <w:sz w:val="24"/>
          <w:szCs w:val="24"/>
          <w:lang w:val="sv-SE"/>
        </w:rPr>
      </w:pPr>
    </w:p>
    <w:p w:rsidR="00C75AC2" w:rsidRDefault="00C75AC2" w:rsidP="002154B6">
      <w:pPr>
        <w:spacing w:after="0" w:line="360" w:lineRule="auto"/>
        <w:jc w:val="both"/>
        <w:rPr>
          <w:rFonts w:ascii="Bookman Old Style" w:hAnsi="Bookman Old Style" w:cs="Arial"/>
          <w:sz w:val="24"/>
          <w:szCs w:val="24"/>
          <w:lang w:val="sv-SE"/>
        </w:rPr>
      </w:pPr>
    </w:p>
    <w:p w:rsidR="00C75AC2" w:rsidRDefault="00C75AC2" w:rsidP="002154B6">
      <w:pPr>
        <w:spacing w:after="0" w:line="360" w:lineRule="auto"/>
        <w:jc w:val="both"/>
        <w:rPr>
          <w:rFonts w:ascii="Bookman Old Style" w:hAnsi="Bookman Old Style" w:cs="Arial"/>
          <w:sz w:val="24"/>
          <w:szCs w:val="24"/>
          <w:lang w:val="sv-SE"/>
        </w:rPr>
      </w:pPr>
    </w:p>
    <w:p w:rsidR="00C75AC2" w:rsidRDefault="00C75AC2" w:rsidP="002154B6">
      <w:pPr>
        <w:spacing w:after="0" w:line="360" w:lineRule="auto"/>
        <w:jc w:val="both"/>
        <w:rPr>
          <w:rFonts w:ascii="Bookman Old Style" w:hAnsi="Bookman Old Style" w:cs="Arial"/>
          <w:sz w:val="24"/>
          <w:szCs w:val="24"/>
          <w:lang w:val="sv-SE"/>
        </w:rPr>
      </w:pPr>
    </w:p>
    <w:p w:rsidR="00C75AC2" w:rsidRDefault="00C75AC2" w:rsidP="002154B6">
      <w:pPr>
        <w:spacing w:after="0" w:line="360" w:lineRule="auto"/>
        <w:jc w:val="both"/>
        <w:rPr>
          <w:rFonts w:ascii="Bookman Old Style" w:hAnsi="Bookman Old Style" w:cs="Arial"/>
          <w:sz w:val="24"/>
          <w:szCs w:val="24"/>
          <w:lang w:val="sv-SE"/>
        </w:rPr>
      </w:pPr>
    </w:p>
    <w:p w:rsidR="00C75AC2" w:rsidRDefault="00C75AC2" w:rsidP="002154B6">
      <w:pPr>
        <w:spacing w:after="0" w:line="360" w:lineRule="auto"/>
        <w:jc w:val="both"/>
        <w:rPr>
          <w:rFonts w:ascii="Bookman Old Style" w:hAnsi="Bookman Old Style" w:cs="Arial"/>
          <w:sz w:val="24"/>
          <w:szCs w:val="24"/>
          <w:lang w:val="sv-SE"/>
        </w:rPr>
      </w:pPr>
    </w:p>
    <w:p w:rsidR="00C75AC2" w:rsidRDefault="00C75AC2" w:rsidP="002154B6">
      <w:pPr>
        <w:spacing w:after="0" w:line="360" w:lineRule="auto"/>
        <w:jc w:val="both"/>
        <w:rPr>
          <w:rFonts w:ascii="Bookman Old Style" w:hAnsi="Bookman Old Style" w:cs="Arial"/>
          <w:sz w:val="24"/>
          <w:szCs w:val="24"/>
          <w:lang w:val="sv-SE"/>
        </w:rPr>
      </w:pPr>
    </w:p>
    <w:p w:rsidR="00C75AC2" w:rsidRDefault="00C75AC2" w:rsidP="002154B6">
      <w:pPr>
        <w:spacing w:after="0" w:line="360" w:lineRule="auto"/>
        <w:jc w:val="both"/>
        <w:rPr>
          <w:rFonts w:ascii="Bookman Old Style" w:hAnsi="Bookman Old Style" w:cs="Arial"/>
          <w:sz w:val="24"/>
          <w:szCs w:val="24"/>
          <w:lang w:val="sv-SE"/>
        </w:rPr>
      </w:pPr>
    </w:p>
    <w:p w:rsidR="00C75AC2" w:rsidRDefault="00C75AC2" w:rsidP="002154B6">
      <w:pPr>
        <w:spacing w:after="0" w:line="360" w:lineRule="auto"/>
        <w:jc w:val="both"/>
        <w:rPr>
          <w:rFonts w:ascii="Bookman Old Style" w:hAnsi="Bookman Old Style" w:cs="Arial"/>
          <w:sz w:val="24"/>
          <w:szCs w:val="24"/>
          <w:lang w:val="sv-SE"/>
        </w:rPr>
      </w:pPr>
    </w:p>
    <w:p w:rsidR="00C75AC2" w:rsidRDefault="00C75AC2" w:rsidP="002154B6">
      <w:pPr>
        <w:spacing w:after="0" w:line="360" w:lineRule="auto"/>
        <w:jc w:val="both"/>
        <w:rPr>
          <w:rFonts w:ascii="Bookman Old Style" w:hAnsi="Bookman Old Style" w:cs="Arial"/>
          <w:sz w:val="24"/>
          <w:szCs w:val="24"/>
          <w:lang w:val="sv-SE"/>
        </w:rPr>
      </w:pPr>
    </w:p>
    <w:p w:rsidR="00C75AC2" w:rsidRDefault="00C75AC2" w:rsidP="002154B6">
      <w:pPr>
        <w:spacing w:after="0" w:line="360" w:lineRule="auto"/>
        <w:jc w:val="both"/>
        <w:rPr>
          <w:rFonts w:ascii="Bookman Old Style" w:hAnsi="Bookman Old Style" w:cs="Arial"/>
          <w:sz w:val="24"/>
          <w:szCs w:val="24"/>
          <w:lang w:val="sv-SE"/>
        </w:rPr>
      </w:pPr>
    </w:p>
    <w:p w:rsidR="00C75AC2" w:rsidRDefault="00C75AC2" w:rsidP="002154B6">
      <w:pPr>
        <w:spacing w:after="0" w:line="360" w:lineRule="auto"/>
        <w:jc w:val="both"/>
        <w:rPr>
          <w:rFonts w:ascii="Bookman Old Style" w:hAnsi="Bookman Old Style" w:cs="Arial"/>
          <w:sz w:val="24"/>
          <w:szCs w:val="24"/>
          <w:lang w:val="sv-SE"/>
        </w:rPr>
      </w:pPr>
    </w:p>
    <w:p w:rsidR="00C75AC2" w:rsidRDefault="00C75AC2" w:rsidP="002154B6">
      <w:pPr>
        <w:spacing w:after="0" w:line="360" w:lineRule="auto"/>
        <w:jc w:val="both"/>
        <w:rPr>
          <w:rFonts w:ascii="Bookman Old Style" w:hAnsi="Bookman Old Style" w:cs="Arial"/>
          <w:sz w:val="24"/>
          <w:szCs w:val="24"/>
          <w:lang w:val="sv-SE"/>
        </w:rPr>
      </w:pPr>
    </w:p>
    <w:p w:rsidR="00C75AC2" w:rsidRDefault="00C75AC2" w:rsidP="002154B6">
      <w:pPr>
        <w:spacing w:after="0" w:line="360" w:lineRule="auto"/>
        <w:jc w:val="both"/>
        <w:rPr>
          <w:rFonts w:ascii="Bookman Old Style" w:hAnsi="Bookman Old Style" w:cs="Arial"/>
          <w:sz w:val="24"/>
          <w:szCs w:val="24"/>
          <w:lang w:val="sv-SE"/>
        </w:rPr>
      </w:pPr>
    </w:p>
    <w:p w:rsidR="00C75AC2" w:rsidRDefault="00C75AC2" w:rsidP="002154B6">
      <w:pPr>
        <w:spacing w:after="0" w:line="360" w:lineRule="auto"/>
        <w:jc w:val="both"/>
        <w:rPr>
          <w:rFonts w:ascii="Bookman Old Style" w:hAnsi="Bookman Old Style" w:cs="Arial"/>
          <w:sz w:val="24"/>
          <w:szCs w:val="24"/>
          <w:lang w:val="sv-SE"/>
        </w:rPr>
      </w:pPr>
    </w:p>
    <w:p w:rsidR="00C75AC2" w:rsidRDefault="00C75AC2" w:rsidP="002154B6">
      <w:pPr>
        <w:spacing w:after="0" w:line="360" w:lineRule="auto"/>
        <w:jc w:val="both"/>
        <w:rPr>
          <w:rFonts w:ascii="Bookman Old Style" w:hAnsi="Bookman Old Style" w:cs="Arial"/>
          <w:sz w:val="24"/>
          <w:szCs w:val="24"/>
          <w:lang w:val="sv-SE"/>
        </w:rPr>
      </w:pPr>
    </w:p>
    <w:p w:rsidR="00C75AC2" w:rsidRDefault="00C75AC2" w:rsidP="002154B6">
      <w:pPr>
        <w:spacing w:after="0" w:line="360" w:lineRule="auto"/>
        <w:jc w:val="both"/>
        <w:rPr>
          <w:rFonts w:ascii="Bookman Old Style" w:hAnsi="Bookman Old Style" w:cs="Arial"/>
          <w:sz w:val="24"/>
          <w:szCs w:val="24"/>
          <w:lang w:val="sv-SE"/>
        </w:rPr>
      </w:pPr>
    </w:p>
    <w:p w:rsidR="00C75AC2" w:rsidRPr="008C1E3A" w:rsidRDefault="00C75AC2" w:rsidP="00C75AC2">
      <w:pPr>
        <w:spacing w:after="0" w:line="360" w:lineRule="auto"/>
        <w:jc w:val="center"/>
        <w:rPr>
          <w:rFonts w:ascii="Bookman Old Style" w:hAnsi="Bookman Old Style" w:cs="Arial"/>
          <w:b/>
          <w:sz w:val="24"/>
          <w:szCs w:val="24"/>
          <w:lang w:val="sv-SE"/>
        </w:rPr>
      </w:pPr>
      <w:r w:rsidRPr="008C1E3A">
        <w:rPr>
          <w:rFonts w:ascii="Bookman Old Style" w:hAnsi="Bookman Old Style" w:cs="Arial"/>
          <w:b/>
          <w:sz w:val="24"/>
          <w:szCs w:val="24"/>
          <w:lang w:val="sv-SE"/>
        </w:rPr>
        <w:t>BAB IV</w:t>
      </w:r>
    </w:p>
    <w:p w:rsidR="00C75AC2" w:rsidRDefault="00C75AC2" w:rsidP="00C75AC2">
      <w:pPr>
        <w:spacing w:after="0" w:line="360" w:lineRule="auto"/>
        <w:jc w:val="center"/>
        <w:rPr>
          <w:rFonts w:ascii="Bookman Old Style" w:hAnsi="Bookman Old Style" w:cs="Arial"/>
          <w:b/>
          <w:sz w:val="24"/>
          <w:szCs w:val="24"/>
          <w:lang w:val="sv-SE"/>
        </w:rPr>
      </w:pPr>
      <w:r w:rsidRPr="008C1E3A">
        <w:rPr>
          <w:rFonts w:ascii="Bookman Old Style" w:hAnsi="Bookman Old Style" w:cs="Arial"/>
          <w:b/>
          <w:sz w:val="24"/>
          <w:szCs w:val="24"/>
          <w:lang w:val="sv-SE"/>
        </w:rPr>
        <w:t>PENUTUP</w:t>
      </w:r>
    </w:p>
    <w:p w:rsidR="00DF4EF3" w:rsidRPr="008C1E3A" w:rsidRDefault="00DF4EF3" w:rsidP="00C75AC2">
      <w:pPr>
        <w:spacing w:after="0" w:line="360" w:lineRule="auto"/>
        <w:jc w:val="center"/>
        <w:rPr>
          <w:rFonts w:ascii="Bookman Old Style" w:hAnsi="Bookman Old Style" w:cs="Arial"/>
          <w:b/>
          <w:sz w:val="24"/>
          <w:szCs w:val="24"/>
          <w:lang w:val="sv-SE"/>
        </w:rPr>
      </w:pPr>
    </w:p>
    <w:p w:rsidR="00C75AC2" w:rsidRPr="00662AF1" w:rsidRDefault="00C75AC2" w:rsidP="00662AF1">
      <w:pPr>
        <w:pStyle w:val="ListParagraph"/>
        <w:numPr>
          <w:ilvl w:val="0"/>
          <w:numId w:val="22"/>
        </w:numPr>
        <w:spacing w:after="0"/>
        <w:ind w:left="360"/>
        <w:rPr>
          <w:rFonts w:cs="Arial"/>
          <w:lang w:val="sv-SE"/>
        </w:rPr>
      </w:pPr>
      <w:r w:rsidRPr="00662AF1">
        <w:rPr>
          <w:rFonts w:cs="Arial"/>
          <w:lang w:val="sv-SE"/>
        </w:rPr>
        <w:t>Kesimpulan</w:t>
      </w:r>
    </w:p>
    <w:p w:rsidR="000F32E3" w:rsidRDefault="000F32E3" w:rsidP="00662AF1">
      <w:pPr>
        <w:spacing w:after="0" w:line="360" w:lineRule="auto"/>
        <w:ind w:left="360" w:firstLine="360"/>
        <w:rPr>
          <w:rFonts w:ascii="Bookman Old Style" w:hAnsi="Bookman Old Style" w:cs="Arial"/>
          <w:sz w:val="24"/>
          <w:szCs w:val="24"/>
          <w:lang w:val="sv-SE"/>
        </w:rPr>
      </w:pPr>
      <w:r>
        <w:rPr>
          <w:rFonts w:ascii="Bookman Old Style" w:hAnsi="Bookman Old Style" w:cs="Arial"/>
          <w:sz w:val="24"/>
          <w:szCs w:val="24"/>
          <w:lang w:val="sv-SE"/>
        </w:rPr>
        <w:t>Berdasarkan uraian-uraian tersebut di atas dapat ditarik kesimpulan sebagai berikut:</w:t>
      </w:r>
    </w:p>
    <w:p w:rsidR="000F32E3" w:rsidRDefault="000F32E3" w:rsidP="000F32E3">
      <w:pPr>
        <w:pStyle w:val="ListParagraph"/>
        <w:numPr>
          <w:ilvl w:val="0"/>
          <w:numId w:val="21"/>
        </w:numPr>
        <w:spacing w:after="0"/>
        <w:jc w:val="both"/>
        <w:rPr>
          <w:rFonts w:cs="Arial"/>
          <w:b w:val="0"/>
          <w:lang w:val="sv-SE"/>
        </w:rPr>
      </w:pPr>
      <w:r>
        <w:rPr>
          <w:rFonts w:cs="Arial"/>
          <w:b w:val="0"/>
          <w:lang w:val="sv-SE"/>
        </w:rPr>
        <w:lastRenderedPageBreak/>
        <w:t>Perubahan Peraturan Daerah Provinsi Nusa Tenggara Barat Nomor 4 Tahun 2015 tentang Penyelenggaraan Pendidikan berdasarkan hasil evaluasi Pemerintah, harus dilakukan</w:t>
      </w:r>
      <w:r w:rsidR="008C1E3A">
        <w:rPr>
          <w:rFonts w:cs="Arial"/>
          <w:b w:val="0"/>
          <w:lang w:val="sv-SE"/>
        </w:rPr>
        <w:t xml:space="preserve"> agar ada</w:t>
      </w:r>
      <w:r>
        <w:rPr>
          <w:rFonts w:cs="Arial"/>
          <w:b w:val="0"/>
          <w:lang w:val="sv-SE"/>
        </w:rPr>
        <w:t xml:space="preserve"> penyesuaian</w:t>
      </w:r>
      <w:r w:rsidR="008C1E3A">
        <w:rPr>
          <w:rFonts w:cs="Arial"/>
          <w:b w:val="0"/>
          <w:lang w:val="sv-SE"/>
        </w:rPr>
        <w:t xml:space="preserve"> dan</w:t>
      </w:r>
      <w:r>
        <w:rPr>
          <w:rFonts w:cs="Arial"/>
          <w:b w:val="0"/>
          <w:lang w:val="sv-SE"/>
        </w:rPr>
        <w:t xml:space="preserve"> untuk menjaga harmonisasi dan sinkronisasinya dengan peraturan perundang-undangan yang lebih tingi.</w:t>
      </w:r>
    </w:p>
    <w:p w:rsidR="008C1E3A" w:rsidRPr="000F32E3" w:rsidRDefault="008C1E3A" w:rsidP="000F32E3">
      <w:pPr>
        <w:pStyle w:val="ListParagraph"/>
        <w:numPr>
          <w:ilvl w:val="0"/>
          <w:numId w:val="21"/>
        </w:numPr>
        <w:spacing w:after="0"/>
        <w:jc w:val="both"/>
        <w:rPr>
          <w:rFonts w:cs="Arial"/>
          <w:b w:val="0"/>
          <w:lang w:val="sv-SE"/>
        </w:rPr>
      </w:pPr>
      <w:r>
        <w:rPr>
          <w:rFonts w:cs="Arial"/>
          <w:b w:val="0"/>
          <w:lang w:val="sv-SE"/>
        </w:rPr>
        <w:t>Substansi perubahan selain untuk melaksanakan hasil evaluasi dari Pemerintah terkait dengan kewenangan, juga terkait dengan perubahan sesuai dengan kebutuhan kebijakan Dinas Pendidikan dan Kebudayaan Provinsi Nusa Tenggara Barat.</w:t>
      </w:r>
    </w:p>
    <w:p w:rsidR="00C75AC2" w:rsidRPr="002154B6" w:rsidRDefault="00C75AC2" w:rsidP="00C75AC2">
      <w:pPr>
        <w:spacing w:after="0" w:line="360" w:lineRule="auto"/>
        <w:rPr>
          <w:rFonts w:ascii="Bookman Old Style" w:hAnsi="Bookman Old Style" w:cs="Arial"/>
          <w:sz w:val="24"/>
          <w:szCs w:val="24"/>
          <w:lang w:val="sv-SE"/>
        </w:rPr>
      </w:pPr>
    </w:p>
    <w:p w:rsidR="00234998" w:rsidRDefault="00662AF1" w:rsidP="00662AF1">
      <w:pPr>
        <w:pStyle w:val="ListParagraph"/>
        <w:numPr>
          <w:ilvl w:val="0"/>
          <w:numId w:val="22"/>
        </w:numPr>
        <w:spacing w:after="0"/>
        <w:ind w:left="360"/>
        <w:rPr>
          <w:rFonts w:cs="Arial"/>
          <w:lang w:val="sv-SE"/>
        </w:rPr>
      </w:pPr>
      <w:r w:rsidRPr="00662AF1">
        <w:rPr>
          <w:rFonts w:cs="Arial"/>
          <w:lang w:val="sv-SE"/>
        </w:rPr>
        <w:t>Saran</w:t>
      </w:r>
    </w:p>
    <w:p w:rsidR="00662AF1" w:rsidRDefault="00662AF1" w:rsidP="00662AF1">
      <w:pPr>
        <w:spacing w:after="0"/>
        <w:rPr>
          <w:rFonts w:cs="Arial"/>
          <w:lang w:val="sv-SE"/>
        </w:rPr>
      </w:pPr>
    </w:p>
    <w:p w:rsidR="00662AF1" w:rsidRPr="00662AF1" w:rsidRDefault="00662AF1" w:rsidP="00662AF1">
      <w:pPr>
        <w:spacing w:after="0" w:line="360" w:lineRule="auto"/>
        <w:ind w:left="360"/>
        <w:jc w:val="both"/>
        <w:rPr>
          <w:rFonts w:ascii="Bookman Old Style" w:hAnsi="Bookman Old Style" w:cs="Arial"/>
          <w:sz w:val="24"/>
          <w:szCs w:val="24"/>
          <w:lang w:val="sv-SE"/>
        </w:rPr>
      </w:pPr>
      <w:r>
        <w:rPr>
          <w:rFonts w:ascii="Bookman Old Style" w:hAnsi="Bookman Old Style" w:cs="Arial"/>
          <w:sz w:val="24"/>
          <w:szCs w:val="24"/>
          <w:lang w:val="sv-SE"/>
        </w:rPr>
        <w:t>Kiranya Rancangan Peraturan Daerah Provinsi Nusa Tenggara Barat tentang Perubahan Peraturan Daerah Provinsi Nusa Tenggara Barat Nomor 4 Tahun 2015, dapat memperoleh prioritas dalam pembahasan mengingat implementasi dari peraturan daerah tersebut untuk segerala dilakukan oleh perangkat daerah yang melaksanakan urusan di bidang pendidikan dan kebudayaan.</w:t>
      </w:r>
    </w:p>
    <w:p w:rsidR="00234998" w:rsidRPr="001D0B43" w:rsidRDefault="00234998" w:rsidP="00234998">
      <w:pPr>
        <w:spacing w:line="360" w:lineRule="auto"/>
        <w:jc w:val="both"/>
        <w:rPr>
          <w:rFonts w:ascii="Bookman Old Style" w:hAnsi="Bookman Old Style" w:cs="Arial"/>
          <w:sz w:val="24"/>
          <w:szCs w:val="24"/>
          <w:lang w:val="pt-BR"/>
        </w:rPr>
      </w:pPr>
    </w:p>
    <w:p w:rsidR="00234998" w:rsidRPr="001D0B43" w:rsidRDefault="00234998" w:rsidP="00234998">
      <w:pPr>
        <w:spacing w:line="360" w:lineRule="auto"/>
        <w:jc w:val="both"/>
        <w:rPr>
          <w:rFonts w:ascii="Bookman Old Style" w:hAnsi="Bookman Old Style" w:cs="Arial"/>
          <w:sz w:val="24"/>
          <w:szCs w:val="24"/>
          <w:lang w:val="pt-BR"/>
        </w:rPr>
      </w:pPr>
    </w:p>
    <w:p w:rsidR="00234998" w:rsidRPr="001D0B43" w:rsidRDefault="00234998" w:rsidP="00234998">
      <w:pPr>
        <w:spacing w:line="360" w:lineRule="auto"/>
        <w:jc w:val="both"/>
        <w:rPr>
          <w:rFonts w:ascii="Bookman Old Style" w:hAnsi="Bookman Old Style" w:cs="Arial"/>
          <w:sz w:val="24"/>
          <w:szCs w:val="24"/>
          <w:lang w:val="pt-BR"/>
        </w:rPr>
      </w:pPr>
    </w:p>
    <w:p w:rsidR="00234998" w:rsidRPr="001D0B43" w:rsidRDefault="00234998" w:rsidP="00234998">
      <w:pPr>
        <w:spacing w:line="360" w:lineRule="auto"/>
        <w:jc w:val="both"/>
        <w:rPr>
          <w:rFonts w:ascii="Bookman Old Style" w:hAnsi="Bookman Old Style" w:cs="Arial"/>
          <w:sz w:val="24"/>
          <w:szCs w:val="24"/>
          <w:lang w:val="pt-BR"/>
        </w:rPr>
      </w:pPr>
    </w:p>
    <w:p w:rsidR="00234998" w:rsidRPr="001B223D" w:rsidRDefault="00234998" w:rsidP="00286440">
      <w:pPr>
        <w:spacing w:line="360" w:lineRule="auto"/>
        <w:jc w:val="center"/>
        <w:rPr>
          <w:rFonts w:ascii="Bookman Old Style" w:hAnsi="Bookman Old Style"/>
          <w:b/>
          <w:sz w:val="24"/>
          <w:szCs w:val="24"/>
        </w:rPr>
      </w:pPr>
    </w:p>
    <w:sectPr w:rsidR="00234998" w:rsidRPr="001B223D" w:rsidSect="00A5032A">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0C3C" w:rsidRDefault="000D0C3C" w:rsidP="005A0E39">
      <w:pPr>
        <w:spacing w:after="0" w:line="240" w:lineRule="auto"/>
      </w:pPr>
      <w:r>
        <w:separator/>
      </w:r>
    </w:p>
  </w:endnote>
  <w:endnote w:type="continuationSeparator" w:id="1">
    <w:p w:rsidR="000D0C3C" w:rsidRDefault="000D0C3C" w:rsidP="005A0E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w:altName w:val="Century Gothic"/>
    <w:panose1 w:val="020F0502020204030204"/>
    <w:charset w:val="00"/>
    <w:family w:val="swiss"/>
    <w:pitch w:val="variable"/>
    <w:sig w:usb0="E10002FF" w:usb1="4000ACFF" w:usb2="00000009"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0C3C" w:rsidRDefault="000D0C3C" w:rsidP="005A0E39">
      <w:pPr>
        <w:spacing w:after="0" w:line="240" w:lineRule="auto"/>
      </w:pPr>
      <w:r>
        <w:separator/>
      </w:r>
    </w:p>
  </w:footnote>
  <w:footnote w:type="continuationSeparator" w:id="1">
    <w:p w:rsidR="000D0C3C" w:rsidRDefault="000D0C3C" w:rsidP="005A0E3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E469E"/>
    <w:multiLevelType w:val="hybridMultilevel"/>
    <w:tmpl w:val="FC329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544919"/>
    <w:multiLevelType w:val="hybridMultilevel"/>
    <w:tmpl w:val="109A681E"/>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
    <w:nsid w:val="08125A71"/>
    <w:multiLevelType w:val="hybridMultilevel"/>
    <w:tmpl w:val="C1C8AC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113547"/>
    <w:multiLevelType w:val="hybridMultilevel"/>
    <w:tmpl w:val="18BA08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A3157A"/>
    <w:multiLevelType w:val="hybridMultilevel"/>
    <w:tmpl w:val="F6D4C714"/>
    <w:lvl w:ilvl="0" w:tplc="CF86C87C">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nsid w:val="14012ABE"/>
    <w:multiLevelType w:val="hybridMultilevel"/>
    <w:tmpl w:val="10E81BC8"/>
    <w:lvl w:ilvl="0" w:tplc="5D144B0A">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205806C2"/>
    <w:multiLevelType w:val="hybridMultilevel"/>
    <w:tmpl w:val="6B82F6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CE798F"/>
    <w:multiLevelType w:val="hybridMultilevel"/>
    <w:tmpl w:val="2D1AA572"/>
    <w:lvl w:ilvl="0" w:tplc="618A5988">
      <w:start w:val="1"/>
      <w:numFmt w:val="decimal"/>
      <w:lvlText w:val="(%1)"/>
      <w:lvlJc w:val="left"/>
      <w:pPr>
        <w:ind w:left="720" w:hanging="360"/>
      </w:pPr>
      <w:rPr>
        <w:rFonts w:eastAsia="Bookman Old Styl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132AC1"/>
    <w:multiLevelType w:val="hybridMultilevel"/>
    <w:tmpl w:val="AF700D00"/>
    <w:lvl w:ilvl="0" w:tplc="200CF8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E401F4"/>
    <w:multiLevelType w:val="hybridMultilevel"/>
    <w:tmpl w:val="27BA90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2402A2"/>
    <w:multiLevelType w:val="hybridMultilevel"/>
    <w:tmpl w:val="AF62D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161ABB"/>
    <w:multiLevelType w:val="hybridMultilevel"/>
    <w:tmpl w:val="77B49F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72C1B5D"/>
    <w:multiLevelType w:val="hybridMultilevel"/>
    <w:tmpl w:val="F64C5E9A"/>
    <w:lvl w:ilvl="0" w:tplc="200CF8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CE1CA7"/>
    <w:multiLevelType w:val="hybridMultilevel"/>
    <w:tmpl w:val="3C0E67BE"/>
    <w:lvl w:ilvl="0" w:tplc="9CE8EE32">
      <w:start w:val="1"/>
      <w:numFmt w:val="decimal"/>
      <w:lvlText w:val="(%1)"/>
      <w:lvlJc w:val="left"/>
      <w:pPr>
        <w:ind w:left="1169" w:hanging="360"/>
      </w:pPr>
      <w:rPr>
        <w:rFonts w:hint="default"/>
      </w:rPr>
    </w:lvl>
    <w:lvl w:ilvl="1" w:tplc="9CE8EE32">
      <w:start w:val="1"/>
      <w:numFmt w:val="decimal"/>
      <w:lvlText w:val="(%2)"/>
      <w:lvlJc w:val="left"/>
      <w:pPr>
        <w:ind w:left="1889" w:hanging="360"/>
      </w:pPr>
      <w:rPr>
        <w:rFonts w:hint="default"/>
      </w:rPr>
    </w:lvl>
    <w:lvl w:ilvl="2" w:tplc="6108051C">
      <w:start w:val="1"/>
      <w:numFmt w:val="lowerLetter"/>
      <w:lvlText w:val="%3."/>
      <w:lvlJc w:val="left"/>
      <w:pPr>
        <w:ind w:left="2789" w:hanging="360"/>
      </w:pPr>
      <w:rPr>
        <w:rFonts w:hint="default"/>
      </w:rPr>
    </w:lvl>
    <w:lvl w:ilvl="3" w:tplc="0409000F" w:tentative="1">
      <w:start w:val="1"/>
      <w:numFmt w:val="decimal"/>
      <w:lvlText w:val="%4."/>
      <w:lvlJc w:val="left"/>
      <w:pPr>
        <w:ind w:left="3329" w:hanging="360"/>
      </w:pPr>
    </w:lvl>
    <w:lvl w:ilvl="4" w:tplc="04090019" w:tentative="1">
      <w:start w:val="1"/>
      <w:numFmt w:val="lowerLetter"/>
      <w:lvlText w:val="%5."/>
      <w:lvlJc w:val="left"/>
      <w:pPr>
        <w:ind w:left="4049" w:hanging="360"/>
      </w:pPr>
    </w:lvl>
    <w:lvl w:ilvl="5" w:tplc="0409001B" w:tentative="1">
      <w:start w:val="1"/>
      <w:numFmt w:val="lowerRoman"/>
      <w:lvlText w:val="%6."/>
      <w:lvlJc w:val="right"/>
      <w:pPr>
        <w:ind w:left="4769" w:hanging="180"/>
      </w:pPr>
    </w:lvl>
    <w:lvl w:ilvl="6" w:tplc="0409000F" w:tentative="1">
      <w:start w:val="1"/>
      <w:numFmt w:val="decimal"/>
      <w:lvlText w:val="%7."/>
      <w:lvlJc w:val="left"/>
      <w:pPr>
        <w:ind w:left="5489" w:hanging="360"/>
      </w:pPr>
    </w:lvl>
    <w:lvl w:ilvl="7" w:tplc="04090019" w:tentative="1">
      <w:start w:val="1"/>
      <w:numFmt w:val="lowerLetter"/>
      <w:lvlText w:val="%8."/>
      <w:lvlJc w:val="left"/>
      <w:pPr>
        <w:ind w:left="6209" w:hanging="360"/>
      </w:pPr>
    </w:lvl>
    <w:lvl w:ilvl="8" w:tplc="0409001B" w:tentative="1">
      <w:start w:val="1"/>
      <w:numFmt w:val="lowerRoman"/>
      <w:lvlText w:val="%9."/>
      <w:lvlJc w:val="right"/>
      <w:pPr>
        <w:ind w:left="6929" w:hanging="180"/>
      </w:pPr>
    </w:lvl>
  </w:abstractNum>
  <w:abstractNum w:abstractNumId="14">
    <w:nsid w:val="54FA40A8"/>
    <w:multiLevelType w:val="hybridMultilevel"/>
    <w:tmpl w:val="6A3613A6"/>
    <w:lvl w:ilvl="0" w:tplc="821E3E6E">
      <w:start w:val="1"/>
      <w:numFmt w:val="decimal"/>
      <w:lvlText w:val="(%1)"/>
      <w:lvlJc w:val="left"/>
      <w:pPr>
        <w:ind w:left="720" w:hanging="360"/>
      </w:pPr>
      <w:rPr>
        <w:rFonts w:ascii="Bookman Old Style" w:eastAsia="Bookman Old Style" w:hAnsi="Bookman Old Style" w:cs="Bookman Old Style"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838361E"/>
    <w:multiLevelType w:val="hybridMultilevel"/>
    <w:tmpl w:val="77FEA638"/>
    <w:lvl w:ilvl="0" w:tplc="821E3E6E">
      <w:start w:val="1"/>
      <w:numFmt w:val="decimal"/>
      <w:lvlText w:val="(%1)"/>
      <w:lvlJc w:val="left"/>
      <w:pPr>
        <w:ind w:left="720" w:hanging="360"/>
      </w:pPr>
      <w:rPr>
        <w:rFonts w:ascii="Bookman Old Style" w:eastAsia="Bookman Old Style" w:hAnsi="Bookman Old Style" w:cs="Bookman Old Style"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E760F27"/>
    <w:multiLevelType w:val="hybridMultilevel"/>
    <w:tmpl w:val="2A961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BAB4C20"/>
    <w:multiLevelType w:val="hybridMultilevel"/>
    <w:tmpl w:val="514ADFC8"/>
    <w:lvl w:ilvl="0" w:tplc="A740BD58">
      <w:start w:val="1"/>
      <w:numFmt w:val="upperLetter"/>
      <w:pStyle w:val="ListParagrap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0BD5690"/>
    <w:multiLevelType w:val="hybridMultilevel"/>
    <w:tmpl w:val="F72ABFBA"/>
    <w:lvl w:ilvl="0" w:tplc="A1305044">
      <w:start w:val="1"/>
      <w:numFmt w:val="decimal"/>
      <w:lvlText w:val="%1."/>
      <w:lvlJc w:val="left"/>
      <w:pPr>
        <w:ind w:left="720" w:hanging="360"/>
      </w:pPr>
      <w:rPr>
        <w:rFonts w:asciiTheme="minorHAnsi" w:eastAsia="Bookman Old Style" w:hAnsiTheme="minorHAnsi" w:cs="Bookman Old Style"/>
      </w:rPr>
    </w:lvl>
    <w:lvl w:ilvl="1" w:tplc="04090019">
      <w:start w:val="1"/>
      <w:numFmt w:val="lowerLetter"/>
      <w:lvlText w:val="%2."/>
      <w:lvlJc w:val="left"/>
      <w:pPr>
        <w:ind w:left="1440" w:hanging="360"/>
      </w:pPr>
    </w:lvl>
    <w:lvl w:ilvl="2" w:tplc="4DF2A680">
      <w:start w:val="1"/>
      <w:numFmt w:val="decimal"/>
      <w:lvlText w:val="%3."/>
      <w:lvlJc w:val="left"/>
      <w:pPr>
        <w:ind w:left="2340" w:hanging="360"/>
      </w:pPr>
      <w:rPr>
        <w:rFonts w:hint="default"/>
      </w:rPr>
    </w:lvl>
    <w:lvl w:ilvl="3" w:tplc="BBC2AA16">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6CA018E"/>
    <w:multiLevelType w:val="hybridMultilevel"/>
    <w:tmpl w:val="F67ECD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7C16D7A"/>
    <w:multiLevelType w:val="hybridMultilevel"/>
    <w:tmpl w:val="DDBAE5FA"/>
    <w:lvl w:ilvl="0" w:tplc="0DDE66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A637357"/>
    <w:multiLevelType w:val="hybridMultilevel"/>
    <w:tmpl w:val="647C80EE"/>
    <w:lvl w:ilvl="0" w:tplc="9CE8EE32">
      <w:start w:val="1"/>
      <w:numFmt w:val="decimal"/>
      <w:lvlText w:val="(%1)"/>
      <w:lvlJc w:val="left"/>
      <w:pPr>
        <w:ind w:left="1169" w:hanging="360"/>
      </w:pPr>
      <w:rPr>
        <w:rFonts w:hint="default"/>
      </w:rPr>
    </w:lvl>
    <w:lvl w:ilvl="1" w:tplc="9CE8EE32">
      <w:start w:val="1"/>
      <w:numFmt w:val="decimal"/>
      <w:lvlText w:val="(%2)"/>
      <w:lvlJc w:val="left"/>
      <w:pPr>
        <w:ind w:left="1889" w:hanging="360"/>
      </w:pPr>
      <w:rPr>
        <w:rFonts w:hint="default"/>
      </w:rPr>
    </w:lvl>
    <w:lvl w:ilvl="2" w:tplc="0409001B" w:tentative="1">
      <w:start w:val="1"/>
      <w:numFmt w:val="lowerRoman"/>
      <w:lvlText w:val="%3."/>
      <w:lvlJc w:val="right"/>
      <w:pPr>
        <w:ind w:left="2609" w:hanging="180"/>
      </w:pPr>
    </w:lvl>
    <w:lvl w:ilvl="3" w:tplc="0409000F" w:tentative="1">
      <w:start w:val="1"/>
      <w:numFmt w:val="decimal"/>
      <w:lvlText w:val="%4."/>
      <w:lvlJc w:val="left"/>
      <w:pPr>
        <w:ind w:left="3329" w:hanging="360"/>
      </w:pPr>
    </w:lvl>
    <w:lvl w:ilvl="4" w:tplc="04090019" w:tentative="1">
      <w:start w:val="1"/>
      <w:numFmt w:val="lowerLetter"/>
      <w:lvlText w:val="%5."/>
      <w:lvlJc w:val="left"/>
      <w:pPr>
        <w:ind w:left="4049" w:hanging="360"/>
      </w:pPr>
    </w:lvl>
    <w:lvl w:ilvl="5" w:tplc="0409001B" w:tentative="1">
      <w:start w:val="1"/>
      <w:numFmt w:val="lowerRoman"/>
      <w:lvlText w:val="%6."/>
      <w:lvlJc w:val="right"/>
      <w:pPr>
        <w:ind w:left="4769" w:hanging="180"/>
      </w:pPr>
    </w:lvl>
    <w:lvl w:ilvl="6" w:tplc="0409000F" w:tentative="1">
      <w:start w:val="1"/>
      <w:numFmt w:val="decimal"/>
      <w:lvlText w:val="%7."/>
      <w:lvlJc w:val="left"/>
      <w:pPr>
        <w:ind w:left="5489" w:hanging="360"/>
      </w:pPr>
    </w:lvl>
    <w:lvl w:ilvl="7" w:tplc="04090019" w:tentative="1">
      <w:start w:val="1"/>
      <w:numFmt w:val="lowerLetter"/>
      <w:lvlText w:val="%8."/>
      <w:lvlJc w:val="left"/>
      <w:pPr>
        <w:ind w:left="6209" w:hanging="360"/>
      </w:pPr>
    </w:lvl>
    <w:lvl w:ilvl="8" w:tplc="0409001B" w:tentative="1">
      <w:start w:val="1"/>
      <w:numFmt w:val="lowerRoman"/>
      <w:lvlText w:val="%9."/>
      <w:lvlJc w:val="right"/>
      <w:pPr>
        <w:ind w:left="6929" w:hanging="180"/>
      </w:pPr>
    </w:lvl>
  </w:abstractNum>
  <w:num w:numId="1">
    <w:abstractNumId w:val="2"/>
  </w:num>
  <w:num w:numId="2">
    <w:abstractNumId w:val="17"/>
  </w:num>
  <w:num w:numId="3">
    <w:abstractNumId w:val="4"/>
  </w:num>
  <w:num w:numId="4">
    <w:abstractNumId w:val="18"/>
  </w:num>
  <w:num w:numId="5">
    <w:abstractNumId w:val="1"/>
  </w:num>
  <w:num w:numId="6">
    <w:abstractNumId w:val="19"/>
  </w:num>
  <w:num w:numId="7">
    <w:abstractNumId w:val="15"/>
  </w:num>
  <w:num w:numId="8">
    <w:abstractNumId w:val="14"/>
  </w:num>
  <w:num w:numId="9">
    <w:abstractNumId w:val="21"/>
  </w:num>
  <w:num w:numId="10">
    <w:abstractNumId w:val="13"/>
  </w:num>
  <w:num w:numId="11">
    <w:abstractNumId w:val="5"/>
  </w:num>
  <w:num w:numId="12">
    <w:abstractNumId w:val="11"/>
  </w:num>
  <w:num w:numId="13">
    <w:abstractNumId w:val="10"/>
  </w:num>
  <w:num w:numId="14">
    <w:abstractNumId w:val="6"/>
  </w:num>
  <w:num w:numId="15">
    <w:abstractNumId w:val="7"/>
  </w:num>
  <w:num w:numId="16">
    <w:abstractNumId w:val="20"/>
  </w:num>
  <w:num w:numId="17">
    <w:abstractNumId w:val="8"/>
  </w:num>
  <w:num w:numId="18">
    <w:abstractNumId w:val="9"/>
  </w:num>
  <w:num w:numId="19">
    <w:abstractNumId w:val="12"/>
  </w:num>
  <w:num w:numId="20">
    <w:abstractNumId w:val="16"/>
  </w:num>
  <w:num w:numId="21">
    <w:abstractNumId w:val="0"/>
  </w:num>
  <w:num w:numId="22">
    <w:abstractNumId w:val="3"/>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defaultTabStop w:val="720"/>
  <w:characterSpacingControl w:val="doNotCompress"/>
  <w:hdrShapeDefaults>
    <o:shapedefaults v:ext="edit" spidmax="23554"/>
  </w:hdrShapeDefaults>
  <w:footnotePr>
    <w:footnote w:id="0"/>
    <w:footnote w:id="1"/>
  </w:footnotePr>
  <w:endnotePr>
    <w:endnote w:id="0"/>
    <w:endnote w:id="1"/>
  </w:endnotePr>
  <w:compat>
    <w:useFELayout/>
  </w:compat>
  <w:rsids>
    <w:rsidRoot w:val="00A53CD2"/>
    <w:rsid w:val="000907F6"/>
    <w:rsid w:val="00095D6D"/>
    <w:rsid w:val="000C7B0C"/>
    <w:rsid w:val="000D0C3C"/>
    <w:rsid w:val="000F32E3"/>
    <w:rsid w:val="00105611"/>
    <w:rsid w:val="00147B0C"/>
    <w:rsid w:val="001A4ECB"/>
    <w:rsid w:val="001B223D"/>
    <w:rsid w:val="002154B6"/>
    <w:rsid w:val="00234998"/>
    <w:rsid w:val="0024313C"/>
    <w:rsid w:val="00286440"/>
    <w:rsid w:val="002A558A"/>
    <w:rsid w:val="002A6AA1"/>
    <w:rsid w:val="00315A78"/>
    <w:rsid w:val="00336EFD"/>
    <w:rsid w:val="003D6634"/>
    <w:rsid w:val="004160D8"/>
    <w:rsid w:val="004368CF"/>
    <w:rsid w:val="004574E4"/>
    <w:rsid w:val="004B3C92"/>
    <w:rsid w:val="004E2DF2"/>
    <w:rsid w:val="005006B9"/>
    <w:rsid w:val="0050566F"/>
    <w:rsid w:val="005147BB"/>
    <w:rsid w:val="00540994"/>
    <w:rsid w:val="005A0E39"/>
    <w:rsid w:val="006323DE"/>
    <w:rsid w:val="00662AF1"/>
    <w:rsid w:val="00666792"/>
    <w:rsid w:val="00670803"/>
    <w:rsid w:val="00697F16"/>
    <w:rsid w:val="00716F83"/>
    <w:rsid w:val="007A1457"/>
    <w:rsid w:val="007B4EEA"/>
    <w:rsid w:val="008704DE"/>
    <w:rsid w:val="00877A30"/>
    <w:rsid w:val="008C1E3A"/>
    <w:rsid w:val="008E1646"/>
    <w:rsid w:val="008F32E1"/>
    <w:rsid w:val="00944577"/>
    <w:rsid w:val="00A5032A"/>
    <w:rsid w:val="00A53CD2"/>
    <w:rsid w:val="00A73DD8"/>
    <w:rsid w:val="00AE1869"/>
    <w:rsid w:val="00B67545"/>
    <w:rsid w:val="00BE7C9F"/>
    <w:rsid w:val="00C37195"/>
    <w:rsid w:val="00C4240E"/>
    <w:rsid w:val="00C43C3B"/>
    <w:rsid w:val="00C75AC2"/>
    <w:rsid w:val="00CB650A"/>
    <w:rsid w:val="00D40493"/>
    <w:rsid w:val="00DC4BC0"/>
    <w:rsid w:val="00DF4EF3"/>
    <w:rsid w:val="00E2167E"/>
    <w:rsid w:val="00E22E41"/>
    <w:rsid w:val="00E40129"/>
    <w:rsid w:val="00E937BA"/>
    <w:rsid w:val="00EA39BB"/>
    <w:rsid w:val="00EE7D18"/>
    <w:rsid w:val="00F1020C"/>
    <w:rsid w:val="00F13CA4"/>
    <w:rsid w:val="00FA61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3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0129"/>
    <w:pPr>
      <w:numPr>
        <w:numId w:val="2"/>
      </w:numPr>
      <w:spacing w:line="360" w:lineRule="auto"/>
      <w:ind w:left="360"/>
      <w:contextualSpacing/>
    </w:pPr>
    <w:rPr>
      <w:rFonts w:ascii="Bookman Old Style" w:hAnsi="Bookman Old Style"/>
      <w:b/>
      <w:sz w:val="24"/>
      <w:szCs w:val="24"/>
    </w:rPr>
  </w:style>
  <w:style w:type="paragraph" w:styleId="NormalWeb">
    <w:name w:val="Normal (Web)"/>
    <w:basedOn w:val="Normal"/>
    <w:uiPriority w:val="99"/>
    <w:unhideWhenUsed/>
    <w:rsid w:val="00EE7D18"/>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customStyle="1" w:styleId="Default">
    <w:name w:val="Default"/>
    <w:rsid w:val="00EE7D18"/>
    <w:pPr>
      <w:autoSpaceDE w:val="0"/>
      <w:autoSpaceDN w:val="0"/>
      <w:adjustRightInd w:val="0"/>
      <w:spacing w:after="0" w:line="240" w:lineRule="auto"/>
    </w:pPr>
    <w:rPr>
      <w:rFonts w:ascii="Arial" w:eastAsia="Calibri" w:hAnsi="Arial" w:cs="Arial"/>
      <w:color w:val="000000"/>
      <w:sz w:val="24"/>
      <w:szCs w:val="24"/>
      <w:lang w:val="id-ID"/>
    </w:rPr>
  </w:style>
  <w:style w:type="table" w:styleId="TableGrid">
    <w:name w:val="Table Grid"/>
    <w:basedOn w:val="TableNormal"/>
    <w:rsid w:val="0023499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234998"/>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234998"/>
    <w:rPr>
      <w:rFonts w:ascii="Times New Roman" w:eastAsia="Times New Roman" w:hAnsi="Times New Roman" w:cs="Times New Roman"/>
      <w:sz w:val="24"/>
      <w:szCs w:val="24"/>
    </w:rPr>
  </w:style>
  <w:style w:type="character" w:styleId="PageNumber">
    <w:name w:val="page number"/>
    <w:basedOn w:val="DefaultParagraphFont"/>
    <w:rsid w:val="00234998"/>
  </w:style>
  <w:style w:type="paragraph" w:styleId="BodyText">
    <w:name w:val="Body Text"/>
    <w:basedOn w:val="Normal"/>
    <w:link w:val="BodyTextChar"/>
    <w:uiPriority w:val="99"/>
    <w:rsid w:val="00234998"/>
    <w:pPr>
      <w:spacing w:after="120" w:line="240" w:lineRule="auto"/>
    </w:pPr>
    <w:rPr>
      <w:rFonts w:ascii="Times New Roman" w:eastAsia="Times New Roman" w:hAnsi="Times New Roman" w:cs="Times New Roman"/>
      <w:noProof/>
      <w:sz w:val="24"/>
      <w:szCs w:val="24"/>
      <w:lang w:val="id-ID"/>
    </w:rPr>
  </w:style>
  <w:style w:type="character" w:customStyle="1" w:styleId="BodyTextChar">
    <w:name w:val="Body Text Char"/>
    <w:basedOn w:val="DefaultParagraphFont"/>
    <w:link w:val="BodyText"/>
    <w:uiPriority w:val="99"/>
    <w:rsid w:val="00234998"/>
    <w:rPr>
      <w:rFonts w:ascii="Times New Roman" w:eastAsia="Times New Roman" w:hAnsi="Times New Roman" w:cs="Times New Roman"/>
      <w:noProof/>
      <w:sz w:val="24"/>
      <w:szCs w:val="24"/>
      <w:lang w:val="id-I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C3369-7D00-490A-BFF4-797C77EE1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5120</Words>
  <Characters>29188</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HP</cp:lastModifiedBy>
  <cp:revision>5</cp:revision>
  <dcterms:created xsi:type="dcterms:W3CDTF">2018-02-14T06:34:00Z</dcterms:created>
  <dcterms:modified xsi:type="dcterms:W3CDTF">2018-02-14T08:52:00Z</dcterms:modified>
</cp:coreProperties>
</file>